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2C6" w:rsidRDefault="006372C6" w:rsidP="006372C6"/>
    <w:p w:rsidR="006372C6" w:rsidRPr="005B714A" w:rsidRDefault="006372C6" w:rsidP="006372C6">
      <w:pPr>
        <w:tabs>
          <w:tab w:val="left" w:pos="6585"/>
        </w:tabs>
        <w:suppressAutoHyphens/>
        <w:spacing w:after="0" w:line="240" w:lineRule="auto"/>
        <w:jc w:val="center"/>
        <w:rPr>
          <w:sz w:val="28"/>
          <w:szCs w:val="28"/>
        </w:rPr>
      </w:pPr>
      <w:r>
        <w:rPr>
          <w:sz w:val="28"/>
          <w:szCs w:val="28"/>
        </w:rPr>
        <w:t xml:space="preserve">CITY MUNICIPAL COUNCIL, MALUR </w:t>
      </w:r>
    </w:p>
    <w:p w:rsidR="006372C6" w:rsidRPr="005B714A" w:rsidRDefault="006372C6" w:rsidP="006372C6">
      <w:pPr>
        <w:tabs>
          <w:tab w:val="left" w:pos="6585"/>
        </w:tabs>
        <w:suppressAutoHyphens/>
        <w:spacing w:after="0" w:line="240" w:lineRule="auto"/>
        <w:jc w:val="center"/>
        <w:rPr>
          <w:szCs w:val="24"/>
        </w:rPr>
      </w:pPr>
    </w:p>
    <w:p w:rsidR="006372C6" w:rsidRPr="00743131" w:rsidRDefault="006372C6" w:rsidP="006372C6">
      <w:pPr>
        <w:spacing w:line="240" w:lineRule="auto"/>
        <w:rPr>
          <w:color w:val="FF0000"/>
        </w:rPr>
      </w:pPr>
      <w:r w:rsidRPr="005B714A">
        <w:rPr>
          <w:sz w:val="23"/>
          <w:szCs w:val="23"/>
        </w:rPr>
        <w:t xml:space="preserve">TENDERS FOR THE WORK OF: </w:t>
      </w:r>
      <w:r>
        <w:rPr>
          <w:rFonts w:ascii="Times New Roman" w:hAnsi="Times New Roman" w:cs="Times New Roman"/>
          <w:b/>
          <w:sz w:val="24"/>
          <w:szCs w:val="28"/>
        </w:rPr>
        <w:t>Annual Maintenance For  Repair Work  of Pump Motor For The  Existing Bore Wells From Ward no 01 to 13 at Malur CMC Limits</w:t>
      </w:r>
    </w:p>
    <w:p w:rsidR="006372C6" w:rsidRPr="0014295D" w:rsidRDefault="006372C6" w:rsidP="006372C6">
      <w:pPr>
        <w:autoSpaceDE w:val="0"/>
        <w:autoSpaceDN w:val="0"/>
        <w:adjustRightInd w:val="0"/>
        <w:spacing w:after="0" w:line="240" w:lineRule="auto"/>
        <w:jc w:val="both"/>
        <w:rPr>
          <w:color w:val="FF0000"/>
          <w:sz w:val="23"/>
          <w:szCs w:val="23"/>
        </w:rPr>
      </w:pPr>
    </w:p>
    <w:p w:rsidR="006372C6" w:rsidRPr="005B714A" w:rsidRDefault="006372C6" w:rsidP="006372C6">
      <w:pPr>
        <w:autoSpaceDE w:val="0"/>
        <w:autoSpaceDN w:val="0"/>
        <w:adjustRightInd w:val="0"/>
        <w:spacing w:after="0" w:line="240" w:lineRule="auto"/>
        <w:jc w:val="both"/>
        <w:rPr>
          <w:rFonts w:ascii="Tw Cen MT" w:hAnsi="Tw Cen MT"/>
        </w:rPr>
      </w:pPr>
    </w:p>
    <w:p w:rsidR="006372C6" w:rsidRPr="005B714A" w:rsidRDefault="006372C6" w:rsidP="006372C6">
      <w:pPr>
        <w:autoSpaceDE w:val="0"/>
        <w:autoSpaceDN w:val="0"/>
        <w:adjustRightInd w:val="0"/>
        <w:spacing w:after="0" w:line="240" w:lineRule="auto"/>
        <w:jc w:val="center"/>
        <w:rPr>
          <w:szCs w:val="24"/>
        </w:rPr>
      </w:pPr>
      <w:r w:rsidRPr="005B714A">
        <w:rPr>
          <w:szCs w:val="24"/>
        </w:rPr>
        <w:t>TENDER REFERENCE</w:t>
      </w:r>
    </w:p>
    <w:p w:rsidR="006372C6" w:rsidRPr="005B714A" w:rsidRDefault="006372C6" w:rsidP="006372C6">
      <w:pPr>
        <w:autoSpaceDE w:val="0"/>
        <w:autoSpaceDN w:val="0"/>
        <w:adjustRightInd w:val="0"/>
        <w:spacing w:after="0" w:line="240" w:lineRule="auto"/>
        <w:jc w:val="both"/>
        <w:rPr>
          <w:bCs/>
          <w:szCs w:val="24"/>
          <w:lang w:val="fr-FR"/>
        </w:rPr>
      </w:pPr>
      <w:r w:rsidRPr="005B714A">
        <w:rPr>
          <w:szCs w:val="24"/>
        </w:rPr>
        <w:tab/>
        <w:t xml:space="preserve">                 </w:t>
      </w:r>
    </w:p>
    <w:p w:rsidR="006372C6" w:rsidRPr="005B714A" w:rsidRDefault="006372C6" w:rsidP="006372C6">
      <w:pPr>
        <w:pStyle w:val="Title"/>
        <w:jc w:val="both"/>
        <w:rPr>
          <w:bCs/>
          <w:sz w:val="24"/>
          <w:szCs w:val="24"/>
          <w:lang w:val="fr-FR"/>
        </w:rPr>
      </w:pPr>
      <w:r w:rsidRPr="005B714A">
        <w:rPr>
          <w:bCs/>
          <w:sz w:val="24"/>
          <w:szCs w:val="24"/>
          <w:lang w:val="fr-FR"/>
        </w:rPr>
        <w:t>Contents………..</w:t>
      </w:r>
    </w:p>
    <w:p w:rsidR="006372C6" w:rsidRPr="005B714A" w:rsidRDefault="006372C6" w:rsidP="006372C6">
      <w:pPr>
        <w:pStyle w:val="TOC2"/>
        <w:jc w:val="both"/>
        <w:rPr>
          <w:sz w:val="24"/>
          <w:szCs w:val="24"/>
          <w:lang w:val="fr-FR"/>
        </w:rPr>
      </w:pPr>
    </w:p>
    <w:p w:rsidR="006372C6" w:rsidRPr="005B714A" w:rsidRDefault="006372C6" w:rsidP="006372C6">
      <w:pPr>
        <w:spacing w:after="0" w:line="240" w:lineRule="auto"/>
        <w:jc w:val="both"/>
        <w:rPr>
          <w:bCs/>
          <w:szCs w:val="24"/>
          <w:lang w:val="fr-FR"/>
        </w:rPr>
      </w:pPr>
      <w:r w:rsidRPr="005B714A">
        <w:rPr>
          <w:bCs/>
          <w:szCs w:val="24"/>
          <w:lang w:val="fr-FR"/>
        </w:rPr>
        <w:t xml:space="preserve">Section </w:t>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t>Description</w:t>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p>
    <w:p w:rsidR="006372C6" w:rsidRPr="005B714A" w:rsidRDefault="006372C6" w:rsidP="006372C6">
      <w:pPr>
        <w:spacing w:after="0" w:line="240" w:lineRule="auto"/>
        <w:jc w:val="both"/>
        <w:rPr>
          <w:bCs/>
          <w:szCs w:val="24"/>
          <w:lang w:val="fr-FR"/>
        </w:rPr>
      </w:pPr>
      <w:r w:rsidRPr="005B714A">
        <w:rPr>
          <w:bCs/>
          <w:szCs w:val="24"/>
          <w:lang w:val="fr-FR"/>
        </w:rPr>
        <w:t>No.</w:t>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r w:rsidRPr="005B714A">
        <w:rPr>
          <w:bCs/>
          <w:szCs w:val="24"/>
          <w:lang w:val="fr-FR"/>
        </w:rPr>
        <w:tab/>
      </w:r>
    </w:p>
    <w:p w:rsidR="006372C6" w:rsidRPr="005B714A" w:rsidRDefault="006372C6" w:rsidP="006372C6">
      <w:pPr>
        <w:pStyle w:val="Heading1"/>
        <w:spacing w:before="0" w:after="0"/>
        <w:jc w:val="both"/>
        <w:rPr>
          <w:rFonts w:ascii="Times New Roman" w:hAnsi="Times New Roman"/>
          <w:b w:val="0"/>
          <w:bCs/>
          <w:kern w:val="0"/>
          <w:sz w:val="24"/>
          <w:szCs w:val="24"/>
          <w:lang w:val="fr-FR"/>
        </w:rPr>
      </w:pPr>
    </w:p>
    <w:p w:rsidR="006372C6" w:rsidRPr="005B714A" w:rsidRDefault="006372C6" w:rsidP="006372C6">
      <w:pPr>
        <w:spacing w:after="0" w:line="240" w:lineRule="auto"/>
        <w:jc w:val="both"/>
        <w:rPr>
          <w:caps/>
          <w:szCs w:val="24"/>
        </w:rPr>
      </w:pPr>
      <w:r w:rsidRPr="005B714A">
        <w:rPr>
          <w:szCs w:val="24"/>
        </w:rPr>
        <w:t>1</w:t>
      </w:r>
      <w:r w:rsidRPr="005B714A">
        <w:rPr>
          <w:szCs w:val="24"/>
        </w:rPr>
        <w:tab/>
      </w:r>
      <w:r w:rsidRPr="005B714A">
        <w:rPr>
          <w:szCs w:val="24"/>
        </w:rPr>
        <w:tab/>
      </w:r>
      <w:r w:rsidRPr="005B714A">
        <w:rPr>
          <w:caps/>
          <w:szCs w:val="24"/>
        </w:rPr>
        <w:t>Invitation for Tenders (IFT)</w:t>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p>
    <w:p w:rsidR="006372C6" w:rsidRPr="005B714A" w:rsidRDefault="006372C6" w:rsidP="006372C6">
      <w:pPr>
        <w:spacing w:after="0" w:line="240" w:lineRule="auto"/>
        <w:jc w:val="both"/>
        <w:rPr>
          <w:caps/>
          <w:szCs w:val="24"/>
        </w:rPr>
      </w:pPr>
      <w:r w:rsidRPr="005B714A">
        <w:rPr>
          <w:caps/>
          <w:szCs w:val="24"/>
        </w:rPr>
        <w:tab/>
      </w:r>
    </w:p>
    <w:p w:rsidR="006372C6" w:rsidRPr="005B714A" w:rsidRDefault="006372C6" w:rsidP="006372C6">
      <w:pPr>
        <w:spacing w:after="0" w:line="240" w:lineRule="auto"/>
        <w:jc w:val="both"/>
        <w:rPr>
          <w:caps/>
          <w:szCs w:val="24"/>
        </w:rPr>
      </w:pPr>
      <w:r w:rsidRPr="005B714A">
        <w:rPr>
          <w:caps/>
          <w:szCs w:val="24"/>
        </w:rPr>
        <w:t>2</w:t>
      </w:r>
      <w:r w:rsidRPr="005B714A">
        <w:rPr>
          <w:caps/>
          <w:szCs w:val="24"/>
        </w:rPr>
        <w:tab/>
      </w:r>
      <w:r w:rsidRPr="005B714A">
        <w:rPr>
          <w:caps/>
          <w:szCs w:val="24"/>
        </w:rPr>
        <w:tab/>
        <w:t>Instructions to Tenderers (ITT)</w:t>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p>
    <w:p w:rsidR="006372C6" w:rsidRPr="005B714A" w:rsidRDefault="006372C6" w:rsidP="006372C6">
      <w:pPr>
        <w:spacing w:after="0" w:line="240" w:lineRule="auto"/>
        <w:jc w:val="both"/>
        <w:rPr>
          <w:caps/>
          <w:szCs w:val="24"/>
        </w:rPr>
      </w:pPr>
    </w:p>
    <w:p w:rsidR="006372C6" w:rsidRPr="005B714A" w:rsidRDefault="006372C6" w:rsidP="006372C6">
      <w:pPr>
        <w:spacing w:after="0" w:line="240" w:lineRule="auto"/>
        <w:jc w:val="both"/>
        <w:rPr>
          <w:caps/>
          <w:szCs w:val="24"/>
        </w:rPr>
      </w:pPr>
    </w:p>
    <w:p w:rsidR="006372C6" w:rsidRPr="005B714A" w:rsidRDefault="006372C6" w:rsidP="006372C6">
      <w:pPr>
        <w:spacing w:after="0" w:line="240" w:lineRule="auto"/>
        <w:jc w:val="both"/>
        <w:rPr>
          <w:caps/>
          <w:szCs w:val="24"/>
        </w:rPr>
      </w:pPr>
      <w:r w:rsidRPr="005B714A">
        <w:rPr>
          <w:caps/>
          <w:szCs w:val="24"/>
        </w:rPr>
        <w:t>3.</w:t>
      </w:r>
      <w:r w:rsidRPr="005B714A">
        <w:rPr>
          <w:caps/>
          <w:szCs w:val="24"/>
        </w:rPr>
        <w:tab/>
      </w:r>
      <w:r w:rsidRPr="005B714A">
        <w:rPr>
          <w:caps/>
          <w:szCs w:val="24"/>
        </w:rPr>
        <w:tab/>
        <w:t>qualification information</w:t>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p>
    <w:p w:rsidR="006372C6" w:rsidRPr="005B714A" w:rsidRDefault="006372C6" w:rsidP="006372C6">
      <w:pPr>
        <w:spacing w:after="0" w:line="240" w:lineRule="auto"/>
        <w:jc w:val="both"/>
        <w:rPr>
          <w:caps/>
          <w:szCs w:val="24"/>
        </w:rPr>
      </w:pPr>
    </w:p>
    <w:p w:rsidR="006372C6" w:rsidRPr="005B714A" w:rsidRDefault="006372C6" w:rsidP="006372C6">
      <w:pPr>
        <w:spacing w:after="0" w:line="240" w:lineRule="auto"/>
        <w:jc w:val="both"/>
        <w:rPr>
          <w:caps/>
          <w:szCs w:val="24"/>
        </w:rPr>
      </w:pPr>
      <w:r w:rsidRPr="005B714A">
        <w:rPr>
          <w:caps/>
          <w:szCs w:val="24"/>
        </w:rPr>
        <w:t>4.</w:t>
      </w:r>
      <w:r w:rsidRPr="005B714A">
        <w:rPr>
          <w:caps/>
          <w:szCs w:val="24"/>
        </w:rPr>
        <w:tab/>
      </w:r>
      <w:r w:rsidRPr="005B714A">
        <w:rPr>
          <w:caps/>
          <w:szCs w:val="24"/>
        </w:rPr>
        <w:tab/>
        <w:t>FORM OF TENDER, LETTER OF ACCEPTANCE, notice to</w:t>
      </w:r>
      <w:r w:rsidRPr="005B714A">
        <w:rPr>
          <w:caps/>
          <w:szCs w:val="24"/>
        </w:rPr>
        <w:tab/>
      </w:r>
      <w:r w:rsidRPr="005B714A">
        <w:rPr>
          <w:caps/>
          <w:szCs w:val="24"/>
        </w:rPr>
        <w:tab/>
      </w:r>
    </w:p>
    <w:p w:rsidR="006372C6" w:rsidRPr="005B714A" w:rsidRDefault="006372C6" w:rsidP="006372C6">
      <w:pPr>
        <w:spacing w:after="0" w:line="240" w:lineRule="auto"/>
        <w:ind w:left="360"/>
        <w:jc w:val="both"/>
        <w:rPr>
          <w:caps/>
          <w:szCs w:val="24"/>
        </w:rPr>
      </w:pPr>
      <w:r w:rsidRPr="005B714A">
        <w:rPr>
          <w:caps/>
          <w:szCs w:val="24"/>
        </w:rPr>
        <w:tab/>
      </w:r>
      <w:r w:rsidRPr="005B714A">
        <w:rPr>
          <w:caps/>
          <w:szCs w:val="24"/>
        </w:rPr>
        <w:tab/>
        <w:t xml:space="preserve"> PROCEED WITH THE WORK AND agreement form</w:t>
      </w:r>
    </w:p>
    <w:p w:rsidR="006372C6" w:rsidRPr="005B714A" w:rsidRDefault="006372C6" w:rsidP="006372C6">
      <w:pPr>
        <w:spacing w:after="0" w:line="240" w:lineRule="auto"/>
        <w:ind w:left="360"/>
        <w:jc w:val="both"/>
        <w:rPr>
          <w:caps/>
          <w:szCs w:val="24"/>
        </w:rPr>
      </w:pPr>
      <w:r w:rsidRPr="005B714A">
        <w:rPr>
          <w:caps/>
          <w:szCs w:val="24"/>
        </w:rPr>
        <w:tab/>
      </w:r>
      <w:r w:rsidRPr="005B714A">
        <w:rPr>
          <w:caps/>
          <w:szCs w:val="24"/>
        </w:rPr>
        <w:tab/>
      </w:r>
      <w:r w:rsidRPr="005B714A">
        <w:rPr>
          <w:caps/>
          <w:szCs w:val="24"/>
        </w:rPr>
        <w:tab/>
      </w:r>
    </w:p>
    <w:p w:rsidR="006372C6" w:rsidRPr="005B714A" w:rsidRDefault="006372C6" w:rsidP="006372C6">
      <w:pPr>
        <w:spacing w:after="0" w:line="240" w:lineRule="auto"/>
        <w:jc w:val="both"/>
        <w:rPr>
          <w:caps/>
          <w:szCs w:val="24"/>
        </w:rPr>
      </w:pPr>
      <w:r w:rsidRPr="005B714A">
        <w:rPr>
          <w:caps/>
          <w:szCs w:val="24"/>
        </w:rPr>
        <w:t>5.</w:t>
      </w:r>
      <w:r w:rsidRPr="005B714A">
        <w:rPr>
          <w:caps/>
          <w:szCs w:val="24"/>
        </w:rPr>
        <w:tab/>
      </w:r>
      <w:r w:rsidRPr="005B714A">
        <w:rPr>
          <w:caps/>
          <w:szCs w:val="24"/>
        </w:rPr>
        <w:tab/>
        <w:t>Conditions of Contract (CC)</w:t>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p>
    <w:p w:rsidR="006372C6" w:rsidRPr="005B714A" w:rsidRDefault="006372C6" w:rsidP="006372C6">
      <w:pPr>
        <w:spacing w:after="0" w:line="240" w:lineRule="auto"/>
        <w:jc w:val="both"/>
        <w:rPr>
          <w:szCs w:val="24"/>
        </w:rPr>
      </w:pPr>
    </w:p>
    <w:p w:rsidR="006372C6" w:rsidRPr="005B714A" w:rsidRDefault="006372C6" w:rsidP="006372C6">
      <w:pPr>
        <w:pStyle w:val="Outline"/>
        <w:spacing w:before="0"/>
        <w:jc w:val="both"/>
        <w:rPr>
          <w:kern w:val="0"/>
          <w:szCs w:val="24"/>
        </w:rPr>
      </w:pPr>
      <w:r w:rsidRPr="005B714A">
        <w:rPr>
          <w:kern w:val="0"/>
          <w:szCs w:val="24"/>
        </w:rPr>
        <w:t>6.</w:t>
      </w:r>
      <w:r w:rsidRPr="005B714A">
        <w:rPr>
          <w:kern w:val="0"/>
          <w:szCs w:val="24"/>
        </w:rPr>
        <w:tab/>
      </w:r>
      <w:r w:rsidRPr="005B714A">
        <w:rPr>
          <w:kern w:val="0"/>
          <w:szCs w:val="24"/>
        </w:rPr>
        <w:tab/>
        <w:t>CONTRACT DATA</w:t>
      </w:r>
      <w:r w:rsidRPr="005B714A">
        <w:rPr>
          <w:kern w:val="0"/>
          <w:szCs w:val="24"/>
        </w:rPr>
        <w:tab/>
      </w:r>
    </w:p>
    <w:p w:rsidR="006372C6" w:rsidRPr="005B714A" w:rsidRDefault="006372C6" w:rsidP="006372C6">
      <w:pPr>
        <w:pStyle w:val="Outline"/>
        <w:spacing w:before="0"/>
        <w:jc w:val="both"/>
        <w:rPr>
          <w:kern w:val="0"/>
          <w:szCs w:val="24"/>
        </w:rPr>
      </w:pPr>
      <w:r w:rsidRPr="005B714A">
        <w:rPr>
          <w:kern w:val="0"/>
          <w:szCs w:val="24"/>
        </w:rPr>
        <w:tab/>
      </w:r>
      <w:r w:rsidRPr="005B714A">
        <w:rPr>
          <w:kern w:val="0"/>
          <w:szCs w:val="24"/>
        </w:rPr>
        <w:tab/>
      </w:r>
      <w:r w:rsidRPr="005B714A">
        <w:rPr>
          <w:kern w:val="0"/>
          <w:szCs w:val="24"/>
        </w:rPr>
        <w:tab/>
      </w:r>
      <w:r w:rsidRPr="005B714A">
        <w:rPr>
          <w:kern w:val="0"/>
          <w:szCs w:val="24"/>
        </w:rPr>
        <w:tab/>
      </w:r>
      <w:r w:rsidRPr="005B714A">
        <w:rPr>
          <w:kern w:val="0"/>
          <w:szCs w:val="24"/>
        </w:rPr>
        <w:tab/>
      </w:r>
      <w:r w:rsidRPr="005B714A">
        <w:rPr>
          <w:kern w:val="0"/>
          <w:szCs w:val="24"/>
        </w:rPr>
        <w:tab/>
      </w:r>
      <w:r w:rsidRPr="005B714A">
        <w:rPr>
          <w:kern w:val="0"/>
          <w:szCs w:val="24"/>
        </w:rPr>
        <w:tab/>
        <w:t xml:space="preserve"> </w:t>
      </w:r>
    </w:p>
    <w:p w:rsidR="006372C6" w:rsidRPr="005B714A" w:rsidRDefault="006372C6" w:rsidP="006372C6">
      <w:pPr>
        <w:spacing w:after="0" w:line="240" w:lineRule="auto"/>
        <w:jc w:val="both"/>
        <w:rPr>
          <w:szCs w:val="24"/>
        </w:rPr>
      </w:pPr>
    </w:p>
    <w:p w:rsidR="006372C6" w:rsidRPr="005B714A" w:rsidRDefault="006372C6" w:rsidP="006372C6">
      <w:pPr>
        <w:spacing w:after="0" w:line="240" w:lineRule="auto"/>
        <w:jc w:val="both"/>
        <w:rPr>
          <w:caps/>
          <w:szCs w:val="24"/>
        </w:rPr>
      </w:pPr>
      <w:r w:rsidRPr="005B714A">
        <w:rPr>
          <w:caps/>
          <w:szCs w:val="24"/>
        </w:rPr>
        <w:t>7</w:t>
      </w:r>
      <w:r w:rsidRPr="005B714A">
        <w:rPr>
          <w:caps/>
          <w:szCs w:val="24"/>
        </w:rPr>
        <w:tab/>
      </w:r>
      <w:r w:rsidRPr="005B714A">
        <w:rPr>
          <w:caps/>
          <w:szCs w:val="24"/>
        </w:rPr>
        <w:tab/>
        <w:t>Specifications</w:t>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t xml:space="preserve">                                                                                                                                                                                                                                                                                                                                                                                                                                                                                                                                                                                                                                                                                                                                                                                                                                 </w:t>
      </w:r>
    </w:p>
    <w:p w:rsidR="006372C6" w:rsidRPr="005B714A" w:rsidRDefault="006372C6" w:rsidP="006372C6">
      <w:pPr>
        <w:spacing w:after="0" w:line="240" w:lineRule="auto"/>
        <w:jc w:val="both"/>
        <w:rPr>
          <w:caps/>
          <w:szCs w:val="24"/>
        </w:rPr>
      </w:pPr>
    </w:p>
    <w:p w:rsidR="006372C6" w:rsidRPr="005B714A" w:rsidRDefault="006372C6" w:rsidP="006372C6">
      <w:pPr>
        <w:spacing w:after="0" w:line="240" w:lineRule="auto"/>
        <w:jc w:val="both"/>
        <w:rPr>
          <w:caps/>
          <w:szCs w:val="24"/>
        </w:rPr>
      </w:pPr>
      <w:r w:rsidRPr="005B714A">
        <w:rPr>
          <w:caps/>
          <w:szCs w:val="24"/>
        </w:rPr>
        <w:t>8</w:t>
      </w:r>
      <w:r w:rsidRPr="005B714A">
        <w:rPr>
          <w:caps/>
          <w:szCs w:val="24"/>
        </w:rPr>
        <w:tab/>
      </w:r>
      <w:r w:rsidRPr="005B714A">
        <w:rPr>
          <w:caps/>
          <w:szCs w:val="24"/>
        </w:rPr>
        <w:tab/>
        <w:t>Drawings</w:t>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r w:rsidRPr="005B714A">
        <w:rPr>
          <w:caps/>
          <w:szCs w:val="24"/>
        </w:rPr>
        <w:tab/>
      </w:r>
    </w:p>
    <w:p w:rsidR="006372C6" w:rsidRPr="005B714A" w:rsidRDefault="006372C6" w:rsidP="006372C6">
      <w:pPr>
        <w:spacing w:after="0" w:line="240" w:lineRule="auto"/>
        <w:jc w:val="both"/>
        <w:rPr>
          <w:caps/>
          <w:szCs w:val="24"/>
        </w:rPr>
      </w:pPr>
    </w:p>
    <w:p w:rsidR="006372C6" w:rsidRPr="005B714A" w:rsidRDefault="006372C6" w:rsidP="006372C6">
      <w:pPr>
        <w:spacing w:after="0" w:line="240" w:lineRule="auto"/>
        <w:jc w:val="both"/>
        <w:rPr>
          <w:caps/>
          <w:szCs w:val="24"/>
        </w:rPr>
      </w:pPr>
      <w:r w:rsidRPr="005B714A">
        <w:rPr>
          <w:caps/>
          <w:szCs w:val="24"/>
        </w:rPr>
        <w:t>9.</w:t>
      </w:r>
      <w:r w:rsidRPr="005B714A">
        <w:rPr>
          <w:caps/>
          <w:szCs w:val="24"/>
        </w:rPr>
        <w:tab/>
      </w:r>
      <w:r w:rsidRPr="005B714A">
        <w:rPr>
          <w:caps/>
          <w:szCs w:val="24"/>
        </w:rPr>
        <w:tab/>
        <w:t>Bill of Quantities (SCHEDULE `B')</w:t>
      </w:r>
    </w:p>
    <w:p w:rsidR="006372C6" w:rsidRPr="005B714A" w:rsidRDefault="006372C6" w:rsidP="006372C6">
      <w:pPr>
        <w:spacing w:after="0" w:line="240" w:lineRule="auto"/>
        <w:jc w:val="both"/>
        <w:rPr>
          <w:caps/>
          <w:szCs w:val="24"/>
        </w:rPr>
      </w:pPr>
    </w:p>
    <w:p w:rsidR="006372C6" w:rsidRPr="005B714A" w:rsidRDefault="006372C6" w:rsidP="006372C6">
      <w:pPr>
        <w:spacing w:after="0" w:line="240" w:lineRule="auto"/>
        <w:jc w:val="both"/>
        <w:rPr>
          <w:caps/>
          <w:szCs w:val="24"/>
        </w:rPr>
      </w:pPr>
    </w:p>
    <w:p w:rsidR="006372C6" w:rsidRPr="005B714A" w:rsidRDefault="006372C6" w:rsidP="006372C6">
      <w:pPr>
        <w:spacing w:after="0" w:line="240" w:lineRule="auto"/>
        <w:rPr>
          <w:szCs w:val="24"/>
          <w:u w:val="single"/>
        </w:rPr>
      </w:pPr>
      <w:r w:rsidRPr="005B714A">
        <w:rPr>
          <w:caps/>
          <w:szCs w:val="24"/>
        </w:rPr>
        <w:t>10.</w:t>
      </w:r>
      <w:r w:rsidRPr="005B714A">
        <w:rPr>
          <w:caps/>
          <w:szCs w:val="24"/>
        </w:rPr>
        <w:tab/>
      </w:r>
      <w:r w:rsidRPr="005B714A">
        <w:rPr>
          <w:caps/>
          <w:szCs w:val="24"/>
        </w:rPr>
        <w:tab/>
        <w:t>FormAT OF BANK GUARANTEE FOR SECURITY DEPOSIT</w:t>
      </w:r>
      <w:r w:rsidRPr="005B714A">
        <w:rPr>
          <w:caps/>
          <w:szCs w:val="24"/>
        </w:rPr>
        <w:tab/>
      </w:r>
      <w:r w:rsidRPr="005B714A">
        <w:rPr>
          <w:caps/>
          <w:szCs w:val="24"/>
        </w:rPr>
        <w:br w:type="page"/>
      </w:r>
      <w:r w:rsidRPr="005B714A">
        <w:rPr>
          <w:caps/>
          <w:szCs w:val="24"/>
        </w:rPr>
        <w:lastRenderedPageBreak/>
        <w:t xml:space="preserve">                                  </w:t>
      </w:r>
      <w:r w:rsidRPr="005B714A">
        <w:rPr>
          <w:szCs w:val="24"/>
          <w:u w:val="single"/>
        </w:rPr>
        <w:t>SECTION 1: INVITATION FOR TENDERS (IFT)</w:t>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szCs w:val="24"/>
        </w:rPr>
      </w:pP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center"/>
        <w:rPr>
          <w:color w:val="FF0000"/>
          <w:szCs w:val="24"/>
        </w:rPr>
      </w:pPr>
      <w:r>
        <w:rPr>
          <w:rFonts w:ascii="Tw Cen MT" w:hAnsi="Tw Cen MT"/>
          <w:color w:val="FF0000"/>
        </w:rPr>
        <w:t xml:space="preserve">                                                                      </w:t>
      </w:r>
      <w:r w:rsidRPr="005B714A">
        <w:rPr>
          <w:rFonts w:ascii="Tw Cen MT" w:hAnsi="Tw Cen MT"/>
          <w:color w:val="FF0000"/>
        </w:rPr>
        <w:t xml:space="preserve"> </w:t>
      </w:r>
      <w:r>
        <w:rPr>
          <w:rFonts w:ascii="Tw Cen MT" w:hAnsi="Tw Cen MT"/>
          <w:color w:val="FF0000"/>
        </w:rPr>
        <w:t xml:space="preserve">  </w:t>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szCs w:val="24"/>
        </w:rPr>
      </w:pPr>
    </w:p>
    <w:p w:rsidR="006372C6" w:rsidRPr="005B714A" w:rsidRDefault="006372C6" w:rsidP="006372C6">
      <w:pPr>
        <w:spacing w:after="0" w:line="240" w:lineRule="auto"/>
        <w:jc w:val="both"/>
        <w:rPr>
          <w:bCs/>
          <w:i/>
          <w:iCs/>
          <w:szCs w:val="24"/>
        </w:rPr>
      </w:pPr>
      <w:r w:rsidRPr="005B714A">
        <w:rPr>
          <w:szCs w:val="24"/>
          <w:u w:val="single"/>
        </w:rPr>
        <w:t xml:space="preserve">1. </w:t>
      </w:r>
      <w:r>
        <w:rPr>
          <w:szCs w:val="24"/>
          <w:u w:val="single"/>
        </w:rPr>
        <w:t>The  Commissioner CMC Malur</w:t>
      </w:r>
      <w:r w:rsidRPr="005B714A">
        <w:rPr>
          <w:szCs w:val="24"/>
        </w:rPr>
        <w:t xml:space="preserve"> under the Fund head of </w:t>
      </w:r>
      <w:r>
        <w:rPr>
          <w:szCs w:val="24"/>
        </w:rPr>
        <w:t xml:space="preserve"> cmc general fund 2026-27 </w:t>
      </w:r>
      <w:r w:rsidRPr="005B714A">
        <w:rPr>
          <w:szCs w:val="24"/>
        </w:rPr>
        <w:t xml:space="preserve"> invites tenders from Eligible/Registered in PWD</w:t>
      </w:r>
      <w:r>
        <w:rPr>
          <w:szCs w:val="24"/>
        </w:rPr>
        <w:t xml:space="preserve"> </w:t>
      </w:r>
      <w:r w:rsidRPr="005B714A">
        <w:rPr>
          <w:szCs w:val="24"/>
        </w:rPr>
        <w:t xml:space="preserve"> contractors registered under E -Procurement for the works shown in the table below. The tenderers may submit tenders for any or all of the works given in the table</w:t>
      </w:r>
      <w:r w:rsidRPr="005B714A">
        <w:rPr>
          <w:rFonts w:ascii="Book Antiqua" w:hAnsi="Book Antiqua"/>
          <w:i/>
          <w:szCs w:val="24"/>
        </w:rPr>
        <w:t>.</w:t>
      </w:r>
    </w:p>
    <w:p w:rsidR="006372C6" w:rsidRPr="005B714A" w:rsidRDefault="006372C6" w:rsidP="006372C6">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4"/>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bCs/>
          <w:color w:val="0000FF"/>
          <w:szCs w:val="24"/>
        </w:rPr>
      </w:pPr>
      <w:r w:rsidRPr="005B714A">
        <w:rPr>
          <w:szCs w:val="24"/>
        </w:rPr>
        <w:t>2.  </w:t>
      </w:r>
      <w:r w:rsidRPr="005B714A">
        <w:rPr>
          <w:bCs/>
          <w:color w:val="0000FF"/>
          <w:szCs w:val="24"/>
        </w:rPr>
        <w:t xml:space="preserve">Tender documents may be downloaded from Government of Karnataka                      e-Procurement website </w:t>
      </w:r>
      <w:hyperlink r:id="rId7" w:history="1">
        <w:r w:rsidRPr="005B714A">
          <w:rPr>
            <w:rStyle w:val="Hyperlink"/>
            <w:bCs/>
            <w:szCs w:val="24"/>
          </w:rPr>
          <w:t>https://eproc.karnataka.gov.in/eportal/index.seam</w:t>
        </w:r>
      </w:hyperlink>
      <w:r w:rsidRPr="005B714A">
        <w:rPr>
          <w:bCs/>
          <w:color w:val="0000FF"/>
          <w:szCs w:val="24"/>
        </w:rPr>
        <w:t xml:space="preserve">   under login for Contractors:</w:t>
      </w:r>
    </w:p>
    <w:p w:rsidR="006372C6" w:rsidRPr="005B714A" w:rsidRDefault="00B369CE"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color w:val="666666"/>
          <w:szCs w:val="24"/>
        </w:rPr>
      </w:pPr>
      <w:r>
        <w:rPr>
          <w:noProof/>
          <w:color w:val="666666"/>
          <w:szCs w:val="24"/>
          <w:lang w:bidi="kn-IN"/>
        </w:rPr>
        <w:pict>
          <v:oval id="_x0000_s1026" style="position:absolute;left:0;text-align:left;margin-left:337.05pt;margin-top:135.2pt;width:54pt;height:36pt;z-index:251660288" filled="f" fillcolor="yellow"/>
        </w:pict>
      </w:r>
      <w:r w:rsidR="006372C6">
        <w:rPr>
          <w:noProof/>
          <w:color w:val="666666"/>
          <w:szCs w:val="24"/>
        </w:rPr>
        <w:drawing>
          <wp:inline distT="0" distB="0" distL="0" distR="0">
            <wp:extent cx="5713095" cy="4280535"/>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13095" cy="4280535"/>
                    </a:xfrm>
                    <a:prstGeom prst="rect">
                      <a:avLst/>
                    </a:prstGeom>
                    <a:noFill/>
                    <a:ln w="9525">
                      <a:noFill/>
                      <a:miter lim="800000"/>
                      <a:headEnd/>
                      <a:tailEnd/>
                    </a:ln>
                  </pic:spPr>
                </pic:pic>
              </a:graphicData>
            </a:graphic>
          </wp:inline>
        </w:drawing>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color w:val="666666"/>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color w:val="666666"/>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bCs/>
          <w:color w:val="0000FF"/>
          <w:szCs w:val="24"/>
        </w:rPr>
      </w:pPr>
      <w:r w:rsidRPr="005B714A">
        <w:rPr>
          <w:bCs/>
          <w:color w:val="0000FF"/>
          <w:szCs w:val="24"/>
        </w:rPr>
        <w:t>After log</w:t>
      </w:r>
      <w:smartTag w:uri="urn:schemas-microsoft-com:office:smarttags" w:element="PersonName">
        <w:r w:rsidRPr="005B714A">
          <w:rPr>
            <w:bCs/>
            <w:color w:val="0000FF"/>
            <w:szCs w:val="24"/>
          </w:rPr>
          <w:t>in</w:t>
        </w:r>
      </w:smartTag>
      <w:r w:rsidRPr="005B714A">
        <w:rPr>
          <w:bCs/>
          <w:color w:val="0000FF"/>
          <w:szCs w:val="24"/>
        </w:rPr>
        <w:t xml:space="preserve"> to Contractors, Please scroll down to the right side bottom to see List of Tenders, Please click there to f</w:t>
      </w:r>
      <w:smartTag w:uri="urn:schemas-microsoft-com:office:smarttags" w:element="PersonName">
        <w:r w:rsidRPr="005B714A">
          <w:rPr>
            <w:bCs/>
            <w:color w:val="0000FF"/>
            <w:szCs w:val="24"/>
          </w:rPr>
          <w:t>in</w:t>
        </w:r>
      </w:smartTag>
      <w:r w:rsidRPr="005B714A">
        <w:rPr>
          <w:bCs/>
          <w:color w:val="0000FF"/>
          <w:szCs w:val="24"/>
        </w:rPr>
        <w:t xml:space="preserve">d the details of NIT and download copy of the tender.   The tender can be downloaded </w:t>
      </w:r>
      <w:smartTag w:uri="urn:schemas-microsoft-com:office:smarttags" w:element="PersonName">
        <w:r w:rsidRPr="005B714A">
          <w:rPr>
            <w:bCs/>
            <w:color w:val="0000FF"/>
            <w:szCs w:val="24"/>
          </w:rPr>
          <w:t>in</w:t>
        </w:r>
      </w:smartTag>
      <w:r w:rsidRPr="005B714A">
        <w:rPr>
          <w:bCs/>
          <w:color w:val="0000FF"/>
          <w:szCs w:val="24"/>
        </w:rPr>
        <w:t xml:space="preserve"> the portal as per prescribed date and time published </w:t>
      </w:r>
      <w:smartTag w:uri="urn:schemas-microsoft-com:office:smarttags" w:element="PersonName">
        <w:r w:rsidRPr="005B714A">
          <w:rPr>
            <w:bCs/>
            <w:color w:val="0000FF"/>
            <w:szCs w:val="24"/>
          </w:rPr>
          <w:t>in</w:t>
        </w:r>
      </w:smartTag>
      <w:r w:rsidRPr="005B714A">
        <w:rPr>
          <w:bCs/>
          <w:color w:val="0000FF"/>
          <w:szCs w:val="24"/>
        </w:rPr>
        <w:t xml:space="preserve"> the portal. Only Interested   Contractors who wish to participate should remit online tender processing fee, after registering in the portal. The tender processing fee /transaction fee is non-refundable.</w:t>
      </w:r>
    </w:p>
    <w:p w:rsidR="006372C6" w:rsidRPr="005B714A" w:rsidRDefault="006372C6" w:rsidP="006372C6">
      <w:pPr>
        <w:tabs>
          <w:tab w:val="left" w:pos="680"/>
          <w:tab w:val="left" w:pos="7340"/>
        </w:tabs>
        <w:suppressAutoHyphens/>
        <w:spacing w:after="0" w:line="240" w:lineRule="auto"/>
        <w:rPr>
          <w:color w:val="666666"/>
          <w:szCs w:val="24"/>
        </w:rPr>
      </w:pPr>
      <w:r w:rsidRPr="005B714A">
        <w:rPr>
          <w:color w:val="666666"/>
          <w:szCs w:val="24"/>
        </w:rPr>
        <w:tab/>
      </w:r>
      <w:r w:rsidRPr="005B714A">
        <w:rPr>
          <w:color w:val="666666"/>
          <w:szCs w:val="24"/>
        </w:rPr>
        <w:tab/>
      </w:r>
    </w:p>
    <w:p w:rsidR="006372C6" w:rsidRPr="005B714A" w:rsidRDefault="00B369CE"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color w:val="666666"/>
          <w:szCs w:val="24"/>
        </w:rPr>
      </w:pPr>
      <w:r>
        <w:rPr>
          <w:noProof/>
          <w:color w:val="666666"/>
          <w:szCs w:val="24"/>
          <w:lang w:bidi="kn-IN"/>
        </w:rPr>
        <w:lastRenderedPageBreak/>
        <w:pict>
          <v:oval id="_x0000_s1027" style="position:absolute;left:0;text-align:left;margin-left:310.05pt;margin-top:270.2pt;width:63pt;height:27pt;z-index:251661312" filled="f"/>
        </w:pict>
      </w:r>
      <w:r w:rsidR="006372C6">
        <w:rPr>
          <w:noProof/>
          <w:color w:val="666666"/>
          <w:szCs w:val="24"/>
        </w:rPr>
        <w:drawing>
          <wp:inline distT="0" distB="0" distL="0" distR="0">
            <wp:extent cx="5704840" cy="4280535"/>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704840" cy="4280535"/>
                    </a:xfrm>
                    <a:prstGeom prst="rect">
                      <a:avLst/>
                    </a:prstGeom>
                    <a:noFill/>
                    <a:ln w="9525">
                      <a:noFill/>
                      <a:miter lim="800000"/>
                      <a:headEnd/>
                      <a:tailEnd/>
                    </a:ln>
                  </pic:spPr>
                </pic:pic>
              </a:graphicData>
            </a:graphic>
          </wp:inline>
        </w:drawing>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bCs/>
          <w:color w:val="0000FF"/>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bCs/>
          <w:color w:val="0000FF"/>
          <w:szCs w:val="24"/>
        </w:rPr>
      </w:pPr>
      <w:r w:rsidRPr="005B714A">
        <w:rPr>
          <w:bCs/>
          <w:color w:val="0000FF"/>
          <w:szCs w:val="24"/>
        </w:rPr>
        <w:t xml:space="preserve">3. Tenders must be accompanied by earnest money deposit which will be paid online through e-Procurement portal and shall have validity of 45 days beyond the validity of the Tender. </w:t>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bCs/>
          <w:color w:val="0000FF"/>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bCs/>
          <w:color w:val="0000FF"/>
          <w:szCs w:val="24"/>
        </w:rPr>
      </w:pPr>
      <w:r w:rsidRPr="005B714A">
        <w:rPr>
          <w:bCs/>
          <w:color w:val="0000FF"/>
          <w:szCs w:val="24"/>
        </w:rPr>
        <w:t>4. Tenders must be electronically submitted (on-line through internet) with in the date and time published in e-procurement portal. First Cover of the Tenders will be opened after prescribed time and date in the e-procurement portal, in the presence of the Tenderers who wish to attend at the Office of the Deputy Commissioner, Belgaum.</w:t>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bCs/>
          <w:color w:val="0000FF"/>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color w:val="3366FF"/>
          <w:szCs w:val="24"/>
        </w:rPr>
      </w:pPr>
      <w:r w:rsidRPr="005B714A">
        <w:rPr>
          <w:color w:val="3366FF"/>
          <w:szCs w:val="24"/>
        </w:rPr>
        <w:t>5. Other details can be seen in the tender documents.</w:t>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szCs w:val="24"/>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szCs w:val="24"/>
        </w:rPr>
      </w:pPr>
    </w:p>
    <w:p w:rsidR="006372C6" w:rsidRDefault="006372C6" w:rsidP="006372C6">
      <w:pPr>
        <w:rPr>
          <w:szCs w:val="24"/>
        </w:rPr>
      </w:pPr>
      <w:r>
        <w:rPr>
          <w:szCs w:val="24"/>
        </w:rPr>
        <w:br w:type="page"/>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szCs w:val="24"/>
        </w:rPr>
      </w:pPr>
    </w:p>
    <w:tbl>
      <w:tblPr>
        <w:tblW w:w="9403" w:type="dxa"/>
        <w:jc w:val="center"/>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2"/>
        <w:gridCol w:w="3016"/>
        <w:gridCol w:w="1546"/>
        <w:gridCol w:w="2063"/>
        <w:gridCol w:w="2266"/>
      </w:tblGrid>
      <w:tr w:rsidR="006372C6" w:rsidRPr="00AC206C" w:rsidTr="006372C6">
        <w:trPr>
          <w:trHeight w:val="1547"/>
          <w:jc w:val="center"/>
        </w:trPr>
        <w:tc>
          <w:tcPr>
            <w:tcW w:w="512" w:type="dxa"/>
          </w:tcPr>
          <w:p w:rsidR="006372C6" w:rsidRPr="00AC206C" w:rsidRDefault="006372C6" w:rsidP="00BC5F99">
            <w:pPr>
              <w:tabs>
                <w:tab w:val="center" w:pos="4680"/>
              </w:tabs>
              <w:suppressAutoHyphens/>
              <w:spacing w:after="0" w:line="240" w:lineRule="auto"/>
              <w:jc w:val="center"/>
              <w:outlineLvl w:val="0"/>
              <w:rPr>
                <w:szCs w:val="24"/>
              </w:rPr>
            </w:pPr>
            <w:r w:rsidRPr="00AC206C">
              <w:rPr>
                <w:szCs w:val="24"/>
              </w:rPr>
              <w:t>Sl No</w:t>
            </w:r>
          </w:p>
        </w:tc>
        <w:tc>
          <w:tcPr>
            <w:tcW w:w="3016" w:type="dxa"/>
          </w:tcPr>
          <w:p w:rsidR="006372C6" w:rsidRPr="00AC206C" w:rsidRDefault="006372C6" w:rsidP="00BC5F99">
            <w:pPr>
              <w:tabs>
                <w:tab w:val="left" w:pos="-318"/>
                <w:tab w:val="left" w:pos="402"/>
                <w:tab w:val="left" w:pos="1102"/>
                <w:tab w:val="left" w:pos="1822"/>
                <w:tab w:val="left" w:pos="2562"/>
                <w:tab w:val="left" w:pos="3302"/>
              </w:tabs>
              <w:suppressAutoHyphens/>
              <w:spacing w:after="0" w:line="240" w:lineRule="auto"/>
              <w:jc w:val="center"/>
              <w:rPr>
                <w:rFonts w:ascii="Book Antiqua" w:hAnsi="Book Antiqua"/>
                <w:szCs w:val="24"/>
              </w:rPr>
            </w:pPr>
            <w:r w:rsidRPr="00AC206C">
              <w:rPr>
                <w:rFonts w:ascii="Book Antiqua" w:hAnsi="Book Antiqua"/>
                <w:szCs w:val="24"/>
              </w:rPr>
              <w:t>Name of work</w:t>
            </w:r>
          </w:p>
          <w:p w:rsidR="006372C6" w:rsidRPr="00AC206C" w:rsidRDefault="006372C6" w:rsidP="00BC5F99">
            <w:pPr>
              <w:spacing w:after="0" w:line="240" w:lineRule="auto"/>
              <w:jc w:val="center"/>
              <w:rPr>
                <w:rFonts w:ascii="Book Antiqua" w:hAnsi="Book Antiqua"/>
                <w:szCs w:val="24"/>
              </w:rPr>
            </w:pPr>
          </w:p>
          <w:p w:rsidR="006372C6" w:rsidRPr="00AC206C" w:rsidRDefault="006372C6" w:rsidP="00BC5F99">
            <w:pPr>
              <w:spacing w:after="0" w:line="240" w:lineRule="auto"/>
              <w:jc w:val="center"/>
              <w:rPr>
                <w:rFonts w:ascii="Book Antiqua" w:hAnsi="Book Antiqua"/>
                <w:szCs w:val="24"/>
              </w:rPr>
            </w:pPr>
          </w:p>
        </w:tc>
        <w:tc>
          <w:tcPr>
            <w:tcW w:w="1546" w:type="dxa"/>
          </w:tcPr>
          <w:p w:rsidR="006372C6" w:rsidRPr="00AC206C" w:rsidRDefault="006372C6" w:rsidP="00BC5F99">
            <w:pPr>
              <w:tabs>
                <w:tab w:val="center" w:pos="858"/>
              </w:tabs>
              <w:suppressAutoHyphens/>
              <w:spacing w:after="0" w:line="240" w:lineRule="auto"/>
              <w:jc w:val="center"/>
              <w:rPr>
                <w:rFonts w:ascii="Book Antiqua" w:hAnsi="Book Antiqua"/>
                <w:szCs w:val="24"/>
              </w:rPr>
            </w:pPr>
            <w:r w:rsidRPr="00AC206C">
              <w:rPr>
                <w:rFonts w:ascii="Book Antiqua" w:hAnsi="Book Antiqua"/>
                <w:szCs w:val="24"/>
              </w:rPr>
              <w:t>Approximate value</w:t>
            </w:r>
          </w:p>
          <w:p w:rsidR="006372C6" w:rsidRPr="00AC206C" w:rsidRDefault="006372C6" w:rsidP="00BC5F99">
            <w:pPr>
              <w:tabs>
                <w:tab w:val="center" w:pos="858"/>
              </w:tabs>
              <w:suppressAutoHyphens/>
              <w:spacing w:after="0" w:line="240" w:lineRule="auto"/>
              <w:jc w:val="center"/>
              <w:rPr>
                <w:rFonts w:ascii="Book Antiqua" w:hAnsi="Book Antiqua"/>
                <w:szCs w:val="24"/>
              </w:rPr>
            </w:pPr>
            <w:r w:rsidRPr="00AC206C">
              <w:rPr>
                <w:rFonts w:ascii="Book Antiqua" w:hAnsi="Book Antiqua"/>
                <w:szCs w:val="24"/>
              </w:rPr>
              <w:t>of work (Rs.)</w:t>
            </w:r>
          </w:p>
          <w:p w:rsidR="006372C6" w:rsidRPr="00AC206C" w:rsidRDefault="006372C6" w:rsidP="00BC5F99">
            <w:pPr>
              <w:tabs>
                <w:tab w:val="center" w:pos="858"/>
              </w:tabs>
              <w:suppressAutoHyphens/>
              <w:spacing w:after="0" w:line="240" w:lineRule="auto"/>
              <w:jc w:val="center"/>
              <w:rPr>
                <w:rFonts w:ascii="Book Antiqua" w:hAnsi="Book Antiqua"/>
                <w:szCs w:val="24"/>
              </w:rPr>
            </w:pPr>
            <w:r>
              <w:rPr>
                <w:rFonts w:ascii="Book Antiqua" w:hAnsi="Book Antiqua"/>
                <w:szCs w:val="24"/>
              </w:rPr>
              <w:t xml:space="preserve">Excluding GST </w:t>
            </w:r>
          </w:p>
        </w:tc>
        <w:tc>
          <w:tcPr>
            <w:tcW w:w="2063" w:type="dxa"/>
          </w:tcPr>
          <w:p w:rsidR="006372C6" w:rsidRPr="00AC206C" w:rsidRDefault="006372C6" w:rsidP="00BC5F99">
            <w:pPr>
              <w:tabs>
                <w:tab w:val="center" w:pos="788"/>
              </w:tabs>
              <w:suppressAutoHyphens/>
              <w:spacing w:after="0" w:line="240" w:lineRule="auto"/>
              <w:jc w:val="center"/>
              <w:rPr>
                <w:rFonts w:ascii="Book Antiqua" w:hAnsi="Book Antiqua"/>
                <w:szCs w:val="24"/>
              </w:rPr>
            </w:pPr>
            <w:r w:rsidRPr="00AC206C">
              <w:rPr>
                <w:rFonts w:ascii="Book Antiqua" w:hAnsi="Book Antiqua"/>
                <w:szCs w:val="24"/>
              </w:rPr>
              <w:t>Earnest Money Deposit</w:t>
            </w:r>
          </w:p>
          <w:p w:rsidR="006372C6" w:rsidRPr="00AC206C" w:rsidRDefault="006372C6" w:rsidP="00BC5F99">
            <w:pPr>
              <w:tabs>
                <w:tab w:val="center" w:pos="788"/>
              </w:tabs>
              <w:suppressAutoHyphens/>
              <w:spacing w:after="0" w:line="240" w:lineRule="auto"/>
              <w:jc w:val="center"/>
              <w:rPr>
                <w:rFonts w:ascii="Book Antiqua" w:hAnsi="Book Antiqua"/>
                <w:szCs w:val="24"/>
              </w:rPr>
            </w:pPr>
            <w:r w:rsidRPr="00AC206C">
              <w:rPr>
                <w:rFonts w:ascii="Book Antiqua" w:hAnsi="Book Antiqua"/>
                <w:szCs w:val="24"/>
              </w:rPr>
              <w:t>(Rs.)</w:t>
            </w:r>
          </w:p>
        </w:tc>
        <w:tc>
          <w:tcPr>
            <w:tcW w:w="2266" w:type="dxa"/>
          </w:tcPr>
          <w:p w:rsidR="006372C6" w:rsidRPr="00AC206C" w:rsidRDefault="006372C6" w:rsidP="00BC5F99">
            <w:pPr>
              <w:tabs>
                <w:tab w:val="center" w:pos="4680"/>
              </w:tabs>
              <w:suppressAutoHyphens/>
              <w:spacing w:after="0" w:line="240" w:lineRule="auto"/>
              <w:jc w:val="center"/>
              <w:outlineLvl w:val="0"/>
              <w:rPr>
                <w:rFonts w:ascii="Book Antiqua" w:hAnsi="Book Antiqua"/>
                <w:szCs w:val="24"/>
              </w:rPr>
            </w:pPr>
            <w:r w:rsidRPr="00AC206C">
              <w:rPr>
                <w:rFonts w:ascii="Book Antiqua" w:hAnsi="Book Antiqua"/>
                <w:szCs w:val="24"/>
              </w:rPr>
              <w:t>Period of completion (Including Monsoon)</w:t>
            </w:r>
          </w:p>
        </w:tc>
      </w:tr>
      <w:tr w:rsidR="006372C6" w:rsidRPr="00AC206C" w:rsidTr="006372C6">
        <w:trPr>
          <w:jc w:val="center"/>
        </w:trPr>
        <w:tc>
          <w:tcPr>
            <w:tcW w:w="512" w:type="dxa"/>
          </w:tcPr>
          <w:p w:rsidR="006372C6" w:rsidRPr="00AC206C" w:rsidRDefault="006372C6" w:rsidP="00BC5F99">
            <w:pPr>
              <w:tabs>
                <w:tab w:val="center" w:pos="4680"/>
              </w:tabs>
              <w:suppressAutoHyphens/>
              <w:spacing w:after="0" w:line="240" w:lineRule="auto"/>
              <w:jc w:val="center"/>
              <w:outlineLvl w:val="0"/>
              <w:rPr>
                <w:szCs w:val="24"/>
              </w:rPr>
            </w:pPr>
            <w:r w:rsidRPr="00AC206C">
              <w:rPr>
                <w:szCs w:val="24"/>
              </w:rPr>
              <w:t>1</w:t>
            </w:r>
          </w:p>
        </w:tc>
        <w:tc>
          <w:tcPr>
            <w:tcW w:w="3016" w:type="dxa"/>
          </w:tcPr>
          <w:p w:rsidR="006372C6" w:rsidRPr="00AC206C" w:rsidRDefault="006372C6" w:rsidP="00BC5F99">
            <w:pPr>
              <w:tabs>
                <w:tab w:val="center" w:pos="4680"/>
              </w:tabs>
              <w:suppressAutoHyphens/>
              <w:spacing w:after="0" w:line="240" w:lineRule="auto"/>
              <w:jc w:val="center"/>
              <w:outlineLvl w:val="0"/>
              <w:rPr>
                <w:rFonts w:ascii="Book Antiqua" w:hAnsi="Book Antiqua"/>
                <w:szCs w:val="24"/>
              </w:rPr>
            </w:pPr>
            <w:r w:rsidRPr="00AC206C">
              <w:rPr>
                <w:rFonts w:ascii="Book Antiqua" w:hAnsi="Book Antiqua"/>
                <w:szCs w:val="24"/>
              </w:rPr>
              <w:t>2</w:t>
            </w:r>
          </w:p>
        </w:tc>
        <w:tc>
          <w:tcPr>
            <w:tcW w:w="1546" w:type="dxa"/>
          </w:tcPr>
          <w:p w:rsidR="006372C6" w:rsidRPr="00AC206C" w:rsidRDefault="006372C6" w:rsidP="00BC5F99">
            <w:pPr>
              <w:tabs>
                <w:tab w:val="center" w:pos="4680"/>
              </w:tabs>
              <w:suppressAutoHyphens/>
              <w:spacing w:after="0" w:line="240" w:lineRule="auto"/>
              <w:jc w:val="center"/>
              <w:outlineLvl w:val="0"/>
              <w:rPr>
                <w:rFonts w:ascii="Book Antiqua" w:hAnsi="Book Antiqua"/>
                <w:szCs w:val="24"/>
              </w:rPr>
            </w:pPr>
            <w:r w:rsidRPr="00AC206C">
              <w:rPr>
                <w:rFonts w:ascii="Book Antiqua" w:hAnsi="Book Antiqua"/>
                <w:szCs w:val="24"/>
              </w:rPr>
              <w:t>3</w:t>
            </w:r>
          </w:p>
        </w:tc>
        <w:tc>
          <w:tcPr>
            <w:tcW w:w="2063" w:type="dxa"/>
          </w:tcPr>
          <w:p w:rsidR="006372C6" w:rsidRPr="00AC206C" w:rsidRDefault="006372C6" w:rsidP="00BC5F99">
            <w:pPr>
              <w:tabs>
                <w:tab w:val="center" w:pos="4680"/>
              </w:tabs>
              <w:suppressAutoHyphens/>
              <w:spacing w:after="0" w:line="240" w:lineRule="auto"/>
              <w:jc w:val="center"/>
              <w:outlineLvl w:val="0"/>
              <w:rPr>
                <w:rFonts w:ascii="Book Antiqua" w:hAnsi="Book Antiqua"/>
                <w:szCs w:val="24"/>
              </w:rPr>
            </w:pPr>
            <w:r w:rsidRPr="00AC206C">
              <w:rPr>
                <w:rFonts w:ascii="Book Antiqua" w:hAnsi="Book Antiqua"/>
                <w:szCs w:val="24"/>
              </w:rPr>
              <w:t>4</w:t>
            </w:r>
          </w:p>
        </w:tc>
        <w:tc>
          <w:tcPr>
            <w:tcW w:w="2266" w:type="dxa"/>
          </w:tcPr>
          <w:p w:rsidR="006372C6" w:rsidRPr="00AC206C" w:rsidRDefault="006372C6" w:rsidP="00BC5F99">
            <w:pPr>
              <w:tabs>
                <w:tab w:val="center" w:pos="4680"/>
              </w:tabs>
              <w:suppressAutoHyphens/>
              <w:spacing w:after="0" w:line="240" w:lineRule="auto"/>
              <w:jc w:val="center"/>
              <w:outlineLvl w:val="0"/>
              <w:rPr>
                <w:rFonts w:ascii="Book Antiqua" w:hAnsi="Book Antiqua"/>
                <w:szCs w:val="24"/>
              </w:rPr>
            </w:pPr>
            <w:r w:rsidRPr="00AC206C">
              <w:rPr>
                <w:rFonts w:ascii="Book Antiqua" w:hAnsi="Book Antiqua"/>
                <w:szCs w:val="24"/>
              </w:rPr>
              <w:t>5</w:t>
            </w:r>
          </w:p>
        </w:tc>
      </w:tr>
      <w:tr w:rsidR="006372C6" w:rsidRPr="00AC206C" w:rsidTr="006372C6">
        <w:trPr>
          <w:jc w:val="center"/>
        </w:trPr>
        <w:tc>
          <w:tcPr>
            <w:tcW w:w="512" w:type="dxa"/>
            <w:vAlign w:val="center"/>
          </w:tcPr>
          <w:p w:rsidR="006372C6" w:rsidRPr="00AC206C" w:rsidRDefault="006372C6" w:rsidP="00BC5F99">
            <w:pPr>
              <w:spacing w:after="0" w:line="240" w:lineRule="auto"/>
              <w:jc w:val="center"/>
              <w:rPr>
                <w:rFonts w:ascii="Tw Cen MT" w:hAnsi="Tw Cen MT"/>
                <w:sz w:val="20"/>
              </w:rPr>
            </w:pPr>
            <w:r w:rsidRPr="00AC206C">
              <w:rPr>
                <w:rFonts w:ascii="Tw Cen MT" w:hAnsi="Tw Cen MT"/>
                <w:sz w:val="20"/>
              </w:rPr>
              <w:t>1</w:t>
            </w:r>
          </w:p>
        </w:tc>
        <w:tc>
          <w:tcPr>
            <w:tcW w:w="3016" w:type="dxa"/>
            <w:vAlign w:val="center"/>
          </w:tcPr>
          <w:p w:rsidR="006372C6" w:rsidRPr="006372C6" w:rsidRDefault="006372C6" w:rsidP="006372C6">
            <w:pPr>
              <w:rPr>
                <w:color w:val="FF0000"/>
              </w:rPr>
            </w:pPr>
            <w:r w:rsidRPr="006372C6">
              <w:rPr>
                <w:b/>
                <w:szCs w:val="28"/>
              </w:rPr>
              <w:t>Annual Maintenance For  Repair Work  of Pump Motor For The  Existing Bore Wells From Ward no 01 to 13 at Malur CMC Limits</w:t>
            </w:r>
          </w:p>
        </w:tc>
        <w:tc>
          <w:tcPr>
            <w:tcW w:w="1546" w:type="dxa"/>
            <w:vAlign w:val="center"/>
          </w:tcPr>
          <w:p w:rsidR="006372C6" w:rsidRPr="00AC206C" w:rsidRDefault="006372C6" w:rsidP="00BC5F99">
            <w:pPr>
              <w:tabs>
                <w:tab w:val="center" w:pos="4680"/>
              </w:tabs>
              <w:suppressAutoHyphens/>
              <w:spacing w:after="0" w:line="240" w:lineRule="auto"/>
              <w:jc w:val="center"/>
              <w:outlineLvl w:val="0"/>
              <w:rPr>
                <w:rFonts w:ascii="Book Antiqua" w:hAnsi="Book Antiqua"/>
                <w:color w:val="FF0000"/>
                <w:szCs w:val="24"/>
              </w:rPr>
            </w:pPr>
            <w:r>
              <w:rPr>
                <w:rFonts w:ascii="Book Antiqua" w:hAnsi="Book Antiqua"/>
                <w:color w:val="FF0000"/>
              </w:rPr>
              <w:t>21,08,179</w:t>
            </w:r>
            <w:r w:rsidRPr="00AC206C">
              <w:rPr>
                <w:rFonts w:ascii="Book Antiqua" w:hAnsi="Book Antiqua"/>
                <w:color w:val="FF0000"/>
              </w:rPr>
              <w:t>/-</w:t>
            </w:r>
          </w:p>
        </w:tc>
        <w:tc>
          <w:tcPr>
            <w:tcW w:w="2063" w:type="dxa"/>
            <w:vAlign w:val="center"/>
          </w:tcPr>
          <w:p w:rsidR="006372C6" w:rsidRPr="00AC206C" w:rsidRDefault="006372C6" w:rsidP="00BC5F99">
            <w:pPr>
              <w:tabs>
                <w:tab w:val="center" w:pos="4680"/>
              </w:tabs>
              <w:suppressAutoHyphens/>
              <w:spacing w:after="0" w:line="240" w:lineRule="auto"/>
              <w:jc w:val="center"/>
              <w:outlineLvl w:val="0"/>
              <w:rPr>
                <w:rFonts w:ascii="Book Antiqua" w:hAnsi="Book Antiqua"/>
                <w:color w:val="FF0000"/>
                <w:szCs w:val="24"/>
              </w:rPr>
            </w:pPr>
            <w:r>
              <w:rPr>
                <w:rFonts w:ascii="Book Antiqua" w:hAnsi="Book Antiqua"/>
                <w:color w:val="FF0000"/>
                <w:szCs w:val="24"/>
              </w:rPr>
              <w:t>42,200</w:t>
            </w:r>
            <w:r w:rsidRPr="00AC206C">
              <w:rPr>
                <w:rFonts w:ascii="Book Antiqua" w:hAnsi="Book Antiqua"/>
                <w:color w:val="FF0000"/>
                <w:szCs w:val="24"/>
              </w:rPr>
              <w:t>/-</w:t>
            </w:r>
          </w:p>
        </w:tc>
        <w:tc>
          <w:tcPr>
            <w:tcW w:w="2266" w:type="dxa"/>
            <w:vAlign w:val="center"/>
          </w:tcPr>
          <w:p w:rsidR="006372C6" w:rsidRPr="00AC206C" w:rsidRDefault="006372C6" w:rsidP="00BC5F99">
            <w:pPr>
              <w:tabs>
                <w:tab w:val="center" w:pos="4680"/>
              </w:tabs>
              <w:suppressAutoHyphens/>
              <w:spacing w:after="0" w:line="240" w:lineRule="auto"/>
              <w:jc w:val="center"/>
              <w:outlineLvl w:val="0"/>
              <w:rPr>
                <w:rFonts w:ascii="Book Antiqua" w:hAnsi="Book Antiqua"/>
                <w:color w:val="FF0000"/>
                <w:szCs w:val="24"/>
              </w:rPr>
            </w:pPr>
            <w:r>
              <w:rPr>
                <w:rFonts w:ascii="Book Antiqua" w:hAnsi="Book Antiqua"/>
                <w:color w:val="FF0000"/>
                <w:szCs w:val="24"/>
              </w:rPr>
              <w:t>12</w:t>
            </w:r>
            <w:r w:rsidRPr="00AC206C">
              <w:rPr>
                <w:rFonts w:ascii="Book Antiqua" w:hAnsi="Book Antiqua"/>
                <w:color w:val="FF0000"/>
                <w:szCs w:val="24"/>
              </w:rPr>
              <w:t xml:space="preserve"> Months</w:t>
            </w:r>
          </w:p>
        </w:tc>
      </w:tr>
    </w:tbl>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t xml:space="preserve">           </w:t>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t xml:space="preserve">         </w:t>
      </w:r>
      <w:r w:rsidR="005436E5">
        <w:rPr>
          <w:szCs w:val="24"/>
        </w:rPr>
        <w:t xml:space="preserve">   </w:t>
      </w:r>
      <w:r w:rsidRPr="005B714A">
        <w:rPr>
          <w:szCs w:val="24"/>
        </w:rPr>
        <w:t xml:space="preserve">  Sd/-</w:t>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t xml:space="preserve">Commissioner </w:t>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r>
      <w:r w:rsidRPr="005B714A">
        <w:rPr>
          <w:szCs w:val="24"/>
        </w:rPr>
        <w:tab/>
      </w:r>
      <w:r>
        <w:rPr>
          <w:szCs w:val="24"/>
        </w:rPr>
        <w:t xml:space="preserve">City Municipal Council, </w:t>
      </w:r>
      <w:r w:rsidR="005436E5">
        <w:rPr>
          <w:szCs w:val="24"/>
        </w:rPr>
        <w:t>Malur</w:t>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5436E5" w:rsidRDefault="005436E5">
      <w:pPr>
        <w:rPr>
          <w:szCs w:val="24"/>
          <w:u w:val="single"/>
        </w:rPr>
      </w:pPr>
      <w:r>
        <w:rPr>
          <w:szCs w:val="24"/>
          <w:u w:val="single"/>
        </w:rPr>
        <w:br w:type="page"/>
      </w: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right" w:pos="9360"/>
        </w:tabs>
        <w:suppressAutoHyphens/>
        <w:spacing w:after="0" w:line="240" w:lineRule="auto"/>
        <w:jc w:val="both"/>
        <w:outlineLvl w:val="0"/>
        <w:rPr>
          <w:szCs w:val="24"/>
          <w:u w:val="single"/>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center"/>
        <w:outlineLvl w:val="0"/>
        <w:rPr>
          <w:caps/>
          <w:szCs w:val="24"/>
          <w:u w:val="single"/>
        </w:rPr>
      </w:pPr>
      <w:r w:rsidRPr="005B714A">
        <w:rPr>
          <w:caps/>
          <w:szCs w:val="24"/>
          <w:u w:val="single"/>
        </w:rPr>
        <w:t>Section 2:  Instructions to Tenderers (ITT)</w:t>
      </w: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rPr>
          <w:caps/>
          <w:szCs w:val="24"/>
          <w:u w:val="single"/>
        </w:rPr>
      </w:pPr>
    </w:p>
    <w:p w:rsidR="006372C6" w:rsidRPr="005B714A" w:rsidRDefault="006372C6" w:rsidP="006372C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after="0" w:line="240" w:lineRule="auto"/>
        <w:jc w:val="both"/>
        <w:outlineLvl w:val="0"/>
        <w:rPr>
          <w:szCs w:val="24"/>
        </w:rPr>
      </w:pPr>
      <w:r w:rsidRPr="005B714A">
        <w:rPr>
          <w:szCs w:val="24"/>
          <w:u w:val="single"/>
        </w:rPr>
        <w:t>Table of Clauses</w:t>
      </w:r>
    </w:p>
    <w:p w:rsidR="006372C6" w:rsidRPr="005B714A" w:rsidRDefault="006372C6" w:rsidP="006372C6">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spacing w:after="0" w:line="240" w:lineRule="auto"/>
        <w:jc w:val="both"/>
        <w:rPr>
          <w:szCs w:val="24"/>
          <w:u w:val="single"/>
          <w:lang w:val="es-ES"/>
        </w:rPr>
      </w:pPr>
      <w:r w:rsidRPr="005B714A">
        <w:rPr>
          <w:szCs w:val="24"/>
          <w:lang w:val="es-ES"/>
        </w:rPr>
        <w:t>A.</w:t>
      </w:r>
      <w:r w:rsidRPr="005B714A">
        <w:rPr>
          <w:szCs w:val="24"/>
          <w:lang w:val="es-ES"/>
        </w:rPr>
        <w:tab/>
        <w:t>General</w:t>
      </w:r>
      <w:r w:rsidRPr="005B714A">
        <w:rPr>
          <w:szCs w:val="24"/>
          <w:lang w:val="es-ES"/>
        </w:rPr>
        <w:tab/>
      </w:r>
      <w:r w:rsidRPr="005B714A">
        <w:rPr>
          <w:szCs w:val="24"/>
          <w:lang w:val="es-ES"/>
        </w:rPr>
        <w:tab/>
      </w:r>
      <w:r w:rsidRPr="005B714A">
        <w:rPr>
          <w:szCs w:val="24"/>
          <w:lang w:val="es-ES"/>
        </w:rPr>
        <w:tab/>
      </w:r>
      <w:r w:rsidRPr="005B714A">
        <w:rPr>
          <w:szCs w:val="24"/>
          <w:lang w:val="es-ES"/>
        </w:rPr>
        <w:tab/>
      </w:r>
      <w:r w:rsidRPr="005B714A">
        <w:rPr>
          <w:szCs w:val="24"/>
          <w:lang w:val="es-ES"/>
        </w:rPr>
        <w:tab/>
      </w:r>
      <w:r w:rsidRPr="005B714A">
        <w:rPr>
          <w:szCs w:val="24"/>
          <w:lang w:val="es-ES"/>
        </w:rPr>
        <w:tab/>
      </w:r>
      <w:r w:rsidRPr="005B714A">
        <w:rPr>
          <w:szCs w:val="24"/>
          <w:lang w:val="es-ES"/>
        </w:rPr>
        <w:tab/>
      </w:r>
    </w:p>
    <w:p w:rsidR="006372C6" w:rsidRPr="005B714A" w:rsidRDefault="006372C6" w:rsidP="006372C6">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4"/>
          <w:szCs w:val="24"/>
        </w:rPr>
      </w:pPr>
      <w:r w:rsidRPr="005B714A">
        <w:rPr>
          <w:sz w:val="24"/>
          <w:szCs w:val="24"/>
          <w:lang w:val="es-ES"/>
        </w:rPr>
        <w:tab/>
      </w:r>
      <w:r w:rsidRPr="005B714A">
        <w:rPr>
          <w:sz w:val="24"/>
          <w:szCs w:val="24"/>
        </w:rPr>
        <w:t>1.</w:t>
      </w:r>
      <w:r w:rsidRPr="005B714A">
        <w:rPr>
          <w:sz w:val="24"/>
          <w:szCs w:val="24"/>
        </w:rPr>
        <w:tab/>
        <w:t>Scope of Tender</w:t>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r w:rsidRPr="005B714A">
        <w:rPr>
          <w:sz w:val="24"/>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t>2.</w:t>
      </w:r>
      <w:r w:rsidRPr="005B714A">
        <w:rPr>
          <w:szCs w:val="24"/>
        </w:rPr>
        <w:tab/>
        <w:t>Eligible Tenderers</w:t>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t>3.</w:t>
      </w:r>
      <w:r w:rsidRPr="005B714A">
        <w:rPr>
          <w:szCs w:val="24"/>
        </w:rPr>
        <w:tab/>
        <w:t>Qualification of the Tenderer</w:t>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t>4.</w:t>
      </w:r>
      <w:r w:rsidRPr="005B714A">
        <w:rPr>
          <w:szCs w:val="24"/>
        </w:rPr>
        <w:tab/>
        <w:t xml:space="preserve">One Tender Per Tenderer </w:t>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t>5.</w:t>
      </w:r>
      <w:r w:rsidRPr="005B714A">
        <w:rPr>
          <w:szCs w:val="24"/>
        </w:rPr>
        <w:tab/>
        <w:t>Cost of Tendering</w:t>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t>6.</w:t>
      </w:r>
      <w:r w:rsidRPr="005B714A">
        <w:rPr>
          <w:szCs w:val="24"/>
        </w:rPr>
        <w:tab/>
        <w:t>Site Visit</w:t>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 w:val="16"/>
          <w:szCs w:val="24"/>
        </w:rPr>
      </w:pP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5040"/>
          <w:tab w:val="left" w:pos="5580"/>
          <w:tab w:val="left" w:pos="6100"/>
          <w:tab w:val="left" w:pos="7340"/>
          <w:tab w:val="left" w:pos="7900"/>
          <w:tab w:val="left" w:pos="8460"/>
        </w:tabs>
        <w:suppressAutoHyphens/>
        <w:spacing w:after="0" w:line="240" w:lineRule="auto"/>
        <w:jc w:val="both"/>
        <w:rPr>
          <w:szCs w:val="24"/>
          <w:lang w:val="fr-FR"/>
        </w:rPr>
      </w:pPr>
      <w:r w:rsidRPr="005B714A">
        <w:rPr>
          <w:szCs w:val="24"/>
          <w:lang w:val="fr-FR"/>
        </w:rPr>
        <w:t>B.</w:t>
      </w:r>
      <w:r w:rsidRPr="005B714A">
        <w:rPr>
          <w:szCs w:val="24"/>
          <w:lang w:val="fr-FR"/>
        </w:rPr>
        <w:tab/>
        <w:t>Tender Documents</w:t>
      </w:r>
      <w:r w:rsidRPr="005B714A">
        <w:rPr>
          <w:szCs w:val="24"/>
          <w:lang w:val="fr-FR"/>
        </w:rPr>
        <w:tab/>
      </w:r>
      <w:r w:rsidRPr="005B714A">
        <w:rPr>
          <w:szCs w:val="24"/>
          <w:lang w:val="fr-FR"/>
        </w:rPr>
        <w:tab/>
      </w:r>
      <w:r w:rsidRPr="005B714A">
        <w:rPr>
          <w:szCs w:val="24"/>
          <w:lang w:val="fr-FR"/>
        </w:rPr>
        <w:tab/>
      </w:r>
      <w:r w:rsidRPr="005B714A">
        <w:rPr>
          <w:szCs w:val="24"/>
          <w:lang w:val="fr-FR"/>
        </w:rPr>
        <w:tab/>
      </w:r>
      <w:r w:rsidRPr="005B714A">
        <w:rPr>
          <w:szCs w:val="24"/>
          <w:lang w:val="fr-FR"/>
        </w:rPr>
        <w:tab/>
      </w:r>
      <w:r w:rsidRPr="005B714A">
        <w:rPr>
          <w:szCs w:val="24"/>
          <w:lang w:val="fr-FR"/>
        </w:rPr>
        <w:tab/>
      </w:r>
      <w:r w:rsidRPr="005B714A">
        <w:rPr>
          <w:szCs w:val="24"/>
          <w:lang w:val="fr-FR"/>
        </w:rPr>
        <w:tab/>
      </w:r>
    </w:p>
    <w:p w:rsidR="006372C6" w:rsidRPr="005B714A" w:rsidRDefault="006372C6" w:rsidP="006372C6">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ind w:left="540"/>
        <w:jc w:val="both"/>
        <w:rPr>
          <w:szCs w:val="24"/>
        </w:rPr>
      </w:pPr>
      <w:r w:rsidRPr="005B714A">
        <w:rPr>
          <w:szCs w:val="24"/>
        </w:rPr>
        <w:t>7.       Content of Tender documents</w:t>
      </w:r>
    </w:p>
    <w:p w:rsidR="006372C6" w:rsidRPr="005B714A" w:rsidRDefault="006372C6" w:rsidP="006372C6">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ind w:left="540"/>
        <w:jc w:val="both"/>
        <w:rPr>
          <w:szCs w:val="24"/>
        </w:rPr>
      </w:pPr>
      <w:r w:rsidRPr="005B714A">
        <w:rPr>
          <w:szCs w:val="24"/>
        </w:rPr>
        <w:t>8.       Clarification of Tender</w:t>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t>9.</w:t>
      </w:r>
      <w:r w:rsidRPr="005B714A">
        <w:rPr>
          <w:szCs w:val="24"/>
        </w:rPr>
        <w:tab/>
        <w:t>Amendment of Tender documents</w:t>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C.</w:t>
      </w:r>
      <w:r w:rsidRPr="005B714A">
        <w:rPr>
          <w:szCs w:val="24"/>
        </w:rPr>
        <w:tab/>
        <w:t>Preparation of Tenders</w:t>
      </w:r>
      <w:r w:rsidRPr="005B714A">
        <w:rPr>
          <w:szCs w:val="24"/>
        </w:rPr>
        <w:tab/>
      </w:r>
      <w:r w:rsidRPr="005B714A">
        <w:rPr>
          <w:szCs w:val="24"/>
        </w:rPr>
        <w:tab/>
      </w:r>
      <w:r w:rsidRPr="005B714A">
        <w:rPr>
          <w:szCs w:val="24"/>
        </w:rPr>
        <w:tab/>
      </w:r>
      <w:r w:rsidRPr="005B714A">
        <w:rPr>
          <w:szCs w:val="24"/>
        </w:rPr>
        <w:tab/>
        <w:t xml:space="preserve"> </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spacing w:after="0" w:line="240" w:lineRule="auto"/>
        <w:jc w:val="both"/>
        <w:rPr>
          <w:szCs w:val="24"/>
        </w:rPr>
      </w:pPr>
      <w:r w:rsidRPr="005B714A">
        <w:rPr>
          <w:szCs w:val="24"/>
        </w:rPr>
        <w:tab/>
        <w:t>10.</w:t>
      </w:r>
      <w:r w:rsidRPr="005B714A">
        <w:rPr>
          <w:szCs w:val="24"/>
        </w:rPr>
        <w:tab/>
        <w:t>Documents comprising the Tender</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spacing w:after="0" w:line="240" w:lineRule="auto"/>
        <w:jc w:val="both"/>
        <w:rPr>
          <w:szCs w:val="24"/>
        </w:rPr>
      </w:pPr>
      <w:r w:rsidRPr="005B714A">
        <w:rPr>
          <w:szCs w:val="24"/>
        </w:rPr>
        <w:tab/>
        <w:t>11.</w:t>
      </w:r>
      <w:r w:rsidRPr="005B714A">
        <w:rPr>
          <w:szCs w:val="24"/>
        </w:rPr>
        <w:tab/>
        <w:t>Tender prices</w:t>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t>12.</w:t>
      </w:r>
      <w:r w:rsidRPr="005B714A">
        <w:rPr>
          <w:szCs w:val="24"/>
        </w:rPr>
        <w:tab/>
        <w:t>Tender validity</w:t>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ind w:left="5580" w:hanging="5580"/>
        <w:jc w:val="both"/>
        <w:rPr>
          <w:szCs w:val="24"/>
        </w:rPr>
      </w:pPr>
      <w:r w:rsidRPr="005B714A">
        <w:rPr>
          <w:szCs w:val="24"/>
        </w:rPr>
        <w:tab/>
        <w:t>13.</w:t>
      </w:r>
      <w:r w:rsidRPr="005B714A">
        <w:rPr>
          <w:szCs w:val="24"/>
        </w:rPr>
        <w:tab/>
        <w:t>Earnest money deposit</w:t>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rPr>
      </w:pPr>
      <w:r w:rsidRPr="005B714A">
        <w:rPr>
          <w:szCs w:val="24"/>
        </w:rPr>
        <w:tab/>
        <w:t>14.</w:t>
      </w:r>
      <w:r w:rsidRPr="005B714A">
        <w:rPr>
          <w:szCs w:val="24"/>
        </w:rPr>
        <w:tab/>
        <w:t>Format and signing of Tender</w:t>
      </w:r>
    </w:p>
    <w:p w:rsidR="006372C6" w:rsidRPr="005B714A" w:rsidRDefault="006372C6" w:rsidP="006372C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spacing w:after="0" w:line="240" w:lineRule="auto"/>
        <w:jc w:val="both"/>
        <w:rPr>
          <w:szCs w:val="24"/>
          <w:u w:val="single"/>
        </w:rPr>
      </w:pP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pStyle w:val="Heading7"/>
        <w:tabs>
          <w:tab w:val="clear" w:pos="6570"/>
          <w:tab w:val="left" w:pos="540"/>
          <w:tab w:val="center" w:pos="4680"/>
        </w:tabs>
        <w:suppressAutoHyphens/>
        <w:spacing w:before="0" w:after="0"/>
        <w:jc w:val="both"/>
        <w:rPr>
          <w:rFonts w:ascii="Times New Roman" w:hAnsi="Times New Roman"/>
          <w:b w:val="0"/>
          <w:bCs/>
          <w:sz w:val="24"/>
          <w:szCs w:val="24"/>
        </w:rPr>
      </w:pPr>
      <w:r w:rsidRPr="005B714A">
        <w:rPr>
          <w:rFonts w:ascii="Times New Roman" w:hAnsi="Times New Roman"/>
          <w:b w:val="0"/>
          <w:bCs/>
          <w:sz w:val="24"/>
          <w:szCs w:val="24"/>
        </w:rPr>
        <w:t>D.</w:t>
      </w:r>
      <w:r w:rsidRPr="005B714A">
        <w:rPr>
          <w:rFonts w:ascii="Times New Roman" w:hAnsi="Times New Roman"/>
          <w:b w:val="0"/>
          <w:bCs/>
          <w:sz w:val="24"/>
          <w:szCs w:val="24"/>
        </w:rPr>
        <w:tab/>
        <w:t>Submission of Tenders</w:t>
      </w:r>
    </w:p>
    <w:p w:rsidR="006372C6" w:rsidRPr="005B714A" w:rsidRDefault="006372C6" w:rsidP="006372C6">
      <w:pPr>
        <w:tabs>
          <w:tab w:val="left" w:pos="540"/>
          <w:tab w:val="center" w:pos="4680"/>
        </w:tabs>
        <w:suppressAutoHyphens/>
        <w:spacing w:after="0" w:line="240" w:lineRule="auto"/>
        <w:jc w:val="both"/>
        <w:outlineLvl w:val="0"/>
        <w:rPr>
          <w:szCs w:val="24"/>
          <w:u w:val="single"/>
        </w:rPr>
      </w:pPr>
    </w:p>
    <w:p w:rsidR="006372C6" w:rsidRPr="005B714A" w:rsidRDefault="006372C6" w:rsidP="006372C6">
      <w:pPr>
        <w:pStyle w:val="FootnoteText"/>
        <w:tabs>
          <w:tab w:val="left" w:pos="540"/>
          <w:tab w:val="left" w:pos="1080"/>
          <w:tab w:val="center" w:pos="4680"/>
          <w:tab w:val="left" w:pos="7920"/>
        </w:tabs>
        <w:suppressAutoHyphens/>
        <w:jc w:val="both"/>
        <w:outlineLvl w:val="0"/>
        <w:rPr>
          <w:sz w:val="24"/>
          <w:szCs w:val="24"/>
        </w:rPr>
      </w:pPr>
      <w:r w:rsidRPr="005B714A">
        <w:rPr>
          <w:sz w:val="24"/>
          <w:szCs w:val="24"/>
        </w:rPr>
        <w:tab/>
        <w:t>15.</w:t>
      </w:r>
      <w:r w:rsidRPr="005B714A">
        <w:rPr>
          <w:sz w:val="24"/>
          <w:szCs w:val="24"/>
        </w:rPr>
        <w:tab/>
        <w:t>Sealing and marking of Tenders</w:t>
      </w:r>
      <w:r w:rsidRPr="005B714A">
        <w:rPr>
          <w:sz w:val="24"/>
          <w:szCs w:val="24"/>
        </w:rPr>
        <w:tab/>
      </w:r>
      <w:r w:rsidRPr="005B714A">
        <w:rPr>
          <w:sz w:val="24"/>
          <w:szCs w:val="24"/>
        </w:rPr>
        <w:tab/>
      </w:r>
    </w:p>
    <w:p w:rsidR="006372C6" w:rsidRPr="005B714A" w:rsidRDefault="006372C6" w:rsidP="006372C6">
      <w:pPr>
        <w:pStyle w:val="FootnoteText"/>
        <w:tabs>
          <w:tab w:val="left" w:pos="540"/>
          <w:tab w:val="left" w:pos="1080"/>
          <w:tab w:val="center" w:pos="4680"/>
          <w:tab w:val="left" w:pos="7920"/>
        </w:tabs>
        <w:suppressAutoHyphens/>
        <w:jc w:val="both"/>
        <w:outlineLvl w:val="0"/>
        <w:rPr>
          <w:sz w:val="24"/>
          <w:szCs w:val="24"/>
        </w:rPr>
      </w:pPr>
      <w:r w:rsidRPr="005B714A">
        <w:rPr>
          <w:sz w:val="24"/>
          <w:szCs w:val="24"/>
        </w:rPr>
        <w:tab/>
        <w:t>16.</w:t>
      </w:r>
      <w:r w:rsidRPr="005B714A">
        <w:rPr>
          <w:sz w:val="24"/>
          <w:szCs w:val="24"/>
        </w:rPr>
        <w:tab/>
        <w:t>Deadline for submission of Tenders</w:t>
      </w:r>
      <w:r w:rsidRPr="005B714A">
        <w:rPr>
          <w:sz w:val="24"/>
          <w:szCs w:val="24"/>
        </w:rPr>
        <w:tab/>
      </w:r>
      <w:r w:rsidRPr="005B714A">
        <w:rPr>
          <w:sz w:val="24"/>
          <w:szCs w:val="24"/>
        </w:rPr>
        <w:tab/>
      </w:r>
    </w:p>
    <w:p w:rsidR="006372C6" w:rsidRPr="005B714A" w:rsidRDefault="006372C6" w:rsidP="006372C6">
      <w:pPr>
        <w:tabs>
          <w:tab w:val="left" w:pos="540"/>
          <w:tab w:val="center" w:pos="4680"/>
          <w:tab w:val="left" w:pos="7920"/>
        </w:tabs>
        <w:suppressAutoHyphens/>
        <w:spacing w:after="0" w:line="240" w:lineRule="auto"/>
        <w:ind w:left="540"/>
        <w:jc w:val="both"/>
        <w:outlineLvl w:val="0"/>
        <w:rPr>
          <w:szCs w:val="24"/>
        </w:rPr>
      </w:pPr>
      <w:r w:rsidRPr="005B714A">
        <w:rPr>
          <w:szCs w:val="24"/>
        </w:rPr>
        <w:t>17.   Late Tenders</w:t>
      </w:r>
      <w:r w:rsidRPr="005B714A">
        <w:rPr>
          <w:szCs w:val="24"/>
        </w:rPr>
        <w:tab/>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18.</w:t>
      </w:r>
      <w:r w:rsidRPr="005B714A">
        <w:rPr>
          <w:szCs w:val="24"/>
        </w:rPr>
        <w:tab/>
        <w:t>Modification and Withdrawal of Tenders</w:t>
      </w:r>
      <w:r w:rsidRPr="005B714A">
        <w:rPr>
          <w:szCs w:val="24"/>
        </w:rPr>
        <w:tab/>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jc w:val="both"/>
        <w:outlineLvl w:val="0"/>
        <w:rPr>
          <w:sz w:val="14"/>
          <w:szCs w:val="24"/>
        </w:rPr>
      </w:pPr>
    </w:p>
    <w:p w:rsidR="006372C6" w:rsidRPr="005B714A" w:rsidRDefault="006372C6" w:rsidP="006372C6">
      <w:pPr>
        <w:pStyle w:val="Heading7"/>
        <w:tabs>
          <w:tab w:val="clear" w:pos="6570"/>
          <w:tab w:val="left" w:pos="540"/>
          <w:tab w:val="left" w:pos="1080"/>
          <w:tab w:val="center" w:pos="4680"/>
          <w:tab w:val="left" w:pos="7920"/>
        </w:tabs>
        <w:suppressAutoHyphens/>
        <w:spacing w:before="0" w:after="0"/>
        <w:jc w:val="both"/>
        <w:rPr>
          <w:rFonts w:ascii="Times New Roman" w:hAnsi="Times New Roman"/>
          <w:b w:val="0"/>
          <w:bCs/>
          <w:sz w:val="24"/>
          <w:szCs w:val="24"/>
        </w:rPr>
      </w:pPr>
      <w:r w:rsidRPr="005B714A">
        <w:rPr>
          <w:rFonts w:ascii="Times New Roman" w:hAnsi="Times New Roman"/>
          <w:b w:val="0"/>
          <w:bCs/>
          <w:sz w:val="24"/>
          <w:szCs w:val="24"/>
        </w:rPr>
        <w:t>E.</w:t>
      </w:r>
      <w:r w:rsidRPr="005B714A">
        <w:rPr>
          <w:rFonts w:ascii="Times New Roman" w:hAnsi="Times New Roman"/>
          <w:b w:val="0"/>
          <w:bCs/>
          <w:sz w:val="24"/>
          <w:szCs w:val="24"/>
        </w:rPr>
        <w:tab/>
        <w:t>Tender opening and evaluation</w:t>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 w:val="14"/>
          <w:szCs w:val="24"/>
        </w:rPr>
      </w:pP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19.  Opening of Tenders</w:t>
      </w:r>
      <w:r w:rsidRPr="005B714A">
        <w:rPr>
          <w:szCs w:val="24"/>
        </w:rPr>
        <w:tab/>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20.</w:t>
      </w:r>
      <w:r w:rsidRPr="005B714A">
        <w:rPr>
          <w:szCs w:val="24"/>
        </w:rPr>
        <w:tab/>
        <w:t>Process to be confidential</w:t>
      </w:r>
      <w:r w:rsidRPr="005B714A">
        <w:rPr>
          <w:szCs w:val="24"/>
        </w:rPr>
        <w:tab/>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21.</w:t>
      </w:r>
      <w:r w:rsidRPr="005B714A">
        <w:rPr>
          <w:szCs w:val="24"/>
        </w:rPr>
        <w:tab/>
        <w:t>Clarification of Tenders</w:t>
      </w:r>
      <w:r w:rsidRPr="005B714A">
        <w:rPr>
          <w:szCs w:val="24"/>
        </w:rPr>
        <w:tab/>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22.</w:t>
      </w:r>
      <w:r w:rsidRPr="005B714A">
        <w:rPr>
          <w:szCs w:val="24"/>
        </w:rPr>
        <w:tab/>
        <w:t>Examination of Tenders and determination of responsiveness</w:t>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23.</w:t>
      </w:r>
      <w:r w:rsidRPr="005B714A">
        <w:rPr>
          <w:szCs w:val="24"/>
        </w:rPr>
        <w:tab/>
        <w:t>Correction of errors</w:t>
      </w:r>
      <w:r w:rsidRPr="005B714A">
        <w:rPr>
          <w:szCs w:val="24"/>
        </w:rPr>
        <w:tab/>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24.</w:t>
      </w:r>
      <w:r w:rsidRPr="005B714A">
        <w:rPr>
          <w:szCs w:val="24"/>
        </w:rPr>
        <w:tab/>
        <w:t>Evaluation and comparison of Tenders</w:t>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p>
    <w:p w:rsidR="006372C6" w:rsidRPr="005B714A" w:rsidRDefault="006372C6" w:rsidP="006372C6">
      <w:pPr>
        <w:tabs>
          <w:tab w:val="left" w:pos="540"/>
          <w:tab w:val="left" w:pos="1080"/>
          <w:tab w:val="center" w:pos="4680"/>
          <w:tab w:val="left" w:pos="7920"/>
        </w:tabs>
        <w:suppressAutoHyphens/>
        <w:spacing w:after="0" w:line="240" w:lineRule="auto"/>
        <w:jc w:val="both"/>
        <w:outlineLvl w:val="0"/>
        <w:rPr>
          <w:szCs w:val="24"/>
        </w:rPr>
      </w:pPr>
      <w:r w:rsidRPr="005B714A">
        <w:rPr>
          <w:bCs/>
          <w:szCs w:val="24"/>
        </w:rPr>
        <w:t>F.</w:t>
      </w:r>
      <w:r w:rsidRPr="005B714A">
        <w:rPr>
          <w:bCs/>
          <w:szCs w:val="24"/>
        </w:rPr>
        <w:tab/>
        <w:t>Award of contract</w:t>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25.</w:t>
      </w:r>
      <w:r w:rsidRPr="005B714A">
        <w:rPr>
          <w:szCs w:val="24"/>
        </w:rPr>
        <w:tab/>
        <w:t>Award criteria</w:t>
      </w:r>
      <w:r w:rsidRPr="005B714A">
        <w:rPr>
          <w:szCs w:val="24"/>
        </w:rPr>
        <w:tab/>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26.</w:t>
      </w:r>
      <w:r w:rsidRPr="005B714A">
        <w:rPr>
          <w:szCs w:val="24"/>
        </w:rPr>
        <w:tab/>
        <w:t>Employer’s right to accept any Tender and to reject any or all Tenders</w:t>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27.</w:t>
      </w:r>
      <w:r w:rsidRPr="005B714A">
        <w:rPr>
          <w:szCs w:val="24"/>
        </w:rPr>
        <w:tab/>
        <w:t>Notification of award and signing of Agreement</w:t>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28.</w:t>
      </w:r>
      <w:r w:rsidRPr="005B714A">
        <w:rPr>
          <w:szCs w:val="24"/>
        </w:rPr>
        <w:tab/>
        <w:t>Security deposit</w:t>
      </w:r>
    </w:p>
    <w:p w:rsidR="006372C6" w:rsidRPr="005B714A" w:rsidRDefault="006372C6" w:rsidP="006372C6">
      <w:pPr>
        <w:tabs>
          <w:tab w:val="left" w:pos="540"/>
          <w:tab w:val="left" w:pos="1080"/>
          <w:tab w:val="center" w:pos="4680"/>
          <w:tab w:val="left" w:pos="7920"/>
        </w:tabs>
        <w:suppressAutoHyphens/>
        <w:spacing w:after="0" w:line="240" w:lineRule="auto"/>
        <w:ind w:left="540"/>
        <w:jc w:val="both"/>
        <w:outlineLvl w:val="0"/>
        <w:rPr>
          <w:szCs w:val="24"/>
        </w:rPr>
      </w:pPr>
      <w:r w:rsidRPr="005B714A">
        <w:rPr>
          <w:szCs w:val="24"/>
        </w:rPr>
        <w:t>29</w:t>
      </w:r>
      <w:r w:rsidRPr="005B714A">
        <w:rPr>
          <w:szCs w:val="24"/>
        </w:rPr>
        <w:tab/>
        <w:t>Corrupt or Fraudulent Practices</w:t>
      </w:r>
      <w:r w:rsidRPr="005B714A">
        <w:rPr>
          <w:szCs w:val="24"/>
        </w:rPr>
        <w:tab/>
      </w:r>
      <w:r w:rsidRPr="005B714A">
        <w:rPr>
          <w:szCs w:val="24"/>
        </w:rPr>
        <w:tab/>
      </w:r>
    </w:p>
    <w:p w:rsidR="006372C6" w:rsidRPr="005B714A" w:rsidRDefault="006372C6" w:rsidP="006372C6">
      <w:pPr>
        <w:tabs>
          <w:tab w:val="left" w:pos="540"/>
          <w:tab w:val="left" w:pos="1080"/>
          <w:tab w:val="center" w:pos="4680"/>
          <w:tab w:val="left" w:pos="7920"/>
        </w:tabs>
        <w:suppressAutoHyphens/>
        <w:spacing w:after="0" w:line="240" w:lineRule="auto"/>
        <w:jc w:val="both"/>
        <w:outlineLvl w:val="0"/>
        <w:rPr>
          <w:szCs w:val="24"/>
        </w:rPr>
      </w:pPr>
    </w:p>
    <w:p w:rsidR="006372C6" w:rsidRPr="005B714A" w:rsidRDefault="006372C6" w:rsidP="006372C6">
      <w:pPr>
        <w:tabs>
          <w:tab w:val="left" w:pos="540"/>
          <w:tab w:val="left" w:pos="1080"/>
          <w:tab w:val="center" w:pos="4680"/>
          <w:tab w:val="left" w:pos="7920"/>
        </w:tabs>
        <w:suppressAutoHyphens/>
        <w:spacing w:after="0" w:line="240" w:lineRule="auto"/>
        <w:jc w:val="center"/>
        <w:outlineLvl w:val="0"/>
        <w:rPr>
          <w:sz w:val="28"/>
          <w:szCs w:val="28"/>
          <w:u w:val="single"/>
        </w:rPr>
      </w:pPr>
      <w:r w:rsidRPr="005B714A">
        <w:rPr>
          <w:sz w:val="28"/>
          <w:szCs w:val="28"/>
          <w:u w:val="single"/>
        </w:rPr>
        <w:lastRenderedPageBreak/>
        <w:t>A. General</w:t>
      </w:r>
    </w:p>
    <w:p w:rsidR="006372C6" w:rsidRPr="005B714A" w:rsidRDefault="006372C6" w:rsidP="006372C6">
      <w:pPr>
        <w:tabs>
          <w:tab w:val="left" w:pos="540"/>
          <w:tab w:val="left" w:pos="1080"/>
          <w:tab w:val="left" w:pos="1620"/>
          <w:tab w:val="left" w:pos="2840"/>
          <w:tab w:val="left" w:pos="7180"/>
        </w:tabs>
        <w:suppressAutoHyphens/>
        <w:spacing w:after="0" w:line="240" w:lineRule="auto"/>
        <w:jc w:val="both"/>
        <w:rPr>
          <w:szCs w:val="24"/>
        </w:rPr>
      </w:pPr>
    </w:p>
    <w:p w:rsidR="006372C6" w:rsidRPr="005B714A" w:rsidRDefault="006372C6" w:rsidP="006372C6">
      <w:pPr>
        <w:tabs>
          <w:tab w:val="left" w:pos="720"/>
          <w:tab w:val="left" w:pos="1080"/>
          <w:tab w:val="left" w:pos="1620"/>
          <w:tab w:val="left" w:pos="2840"/>
          <w:tab w:val="left" w:pos="7180"/>
        </w:tabs>
        <w:suppressAutoHyphens/>
        <w:spacing w:after="0" w:line="240" w:lineRule="auto"/>
        <w:jc w:val="both"/>
        <w:rPr>
          <w:szCs w:val="24"/>
        </w:rPr>
      </w:pPr>
      <w:r w:rsidRPr="005B714A">
        <w:rPr>
          <w:szCs w:val="24"/>
        </w:rPr>
        <w:t>1.</w:t>
      </w:r>
      <w:r w:rsidRPr="005B714A">
        <w:rPr>
          <w:szCs w:val="24"/>
        </w:rPr>
        <w:tab/>
        <w:t>Scope of Tender</w:t>
      </w:r>
      <w:r w:rsidRPr="005B714A">
        <w:rPr>
          <w:szCs w:val="24"/>
        </w:rPr>
        <w:tab/>
      </w:r>
    </w:p>
    <w:p w:rsidR="006372C6" w:rsidRPr="005B714A" w:rsidRDefault="006372C6" w:rsidP="006372C6">
      <w:pPr>
        <w:tabs>
          <w:tab w:val="left" w:pos="540"/>
          <w:tab w:val="left" w:pos="1080"/>
          <w:tab w:val="left" w:pos="1620"/>
          <w:tab w:val="left" w:pos="2840"/>
          <w:tab w:val="left" w:pos="7180"/>
        </w:tabs>
        <w:suppressAutoHyphens/>
        <w:spacing w:after="0" w:line="240" w:lineRule="auto"/>
        <w:jc w:val="both"/>
        <w:rPr>
          <w:sz w:val="14"/>
          <w:szCs w:val="24"/>
        </w:rPr>
      </w:pPr>
    </w:p>
    <w:p w:rsidR="006372C6" w:rsidRPr="005B714A" w:rsidRDefault="006372C6" w:rsidP="006372C6">
      <w:pPr>
        <w:tabs>
          <w:tab w:val="left" w:pos="720"/>
          <w:tab w:val="left" w:pos="1080"/>
          <w:tab w:val="left" w:pos="1620"/>
          <w:tab w:val="left" w:pos="2840"/>
          <w:tab w:val="left" w:pos="7180"/>
        </w:tabs>
        <w:suppressAutoHyphens/>
        <w:spacing w:after="0" w:line="240" w:lineRule="auto"/>
        <w:ind w:left="720" w:hanging="720"/>
        <w:jc w:val="both"/>
        <w:rPr>
          <w:szCs w:val="24"/>
        </w:rPr>
      </w:pPr>
      <w:r w:rsidRPr="005B714A">
        <w:rPr>
          <w:bCs/>
          <w:szCs w:val="24"/>
        </w:rPr>
        <w:t>1.1</w:t>
      </w:r>
      <w:r w:rsidRPr="005B714A">
        <w:rPr>
          <w:szCs w:val="24"/>
        </w:rPr>
        <w:tab/>
      </w:r>
      <w:r>
        <w:rPr>
          <w:szCs w:val="24"/>
        </w:rPr>
        <w:t>The Municipal Commissioner</w:t>
      </w:r>
      <w:r w:rsidRPr="005B714A">
        <w:rPr>
          <w:bCs/>
          <w:szCs w:val="24"/>
        </w:rPr>
        <w:t xml:space="preserve"> </w:t>
      </w:r>
      <w:r w:rsidRPr="005B714A">
        <w:rPr>
          <w:szCs w:val="24"/>
        </w:rPr>
        <w:t>,</w:t>
      </w:r>
      <w:r>
        <w:rPr>
          <w:szCs w:val="24"/>
        </w:rPr>
        <w:t xml:space="preserve">City Municipal Council, </w:t>
      </w:r>
      <w:r w:rsidR="005436E5">
        <w:rPr>
          <w:szCs w:val="24"/>
        </w:rPr>
        <w:t xml:space="preserve">Malur  </w:t>
      </w:r>
      <w:r w:rsidRPr="005B714A">
        <w:rPr>
          <w:szCs w:val="24"/>
        </w:rPr>
        <w:t xml:space="preserve"> invites tenders following, Two Cover tender procedure, from eligible Tenderers, for the work (as defined in these documents and referred to as "the works") detailed in the Table given in the Invitation for Tenders (IFT). </w:t>
      </w:r>
    </w:p>
    <w:p w:rsidR="006372C6" w:rsidRPr="005B714A" w:rsidRDefault="006372C6" w:rsidP="006372C6">
      <w:pPr>
        <w:tabs>
          <w:tab w:val="left" w:pos="540"/>
          <w:tab w:val="left" w:pos="1080"/>
          <w:tab w:val="left" w:pos="1620"/>
          <w:tab w:val="left" w:pos="2840"/>
          <w:tab w:val="left" w:pos="7180"/>
        </w:tabs>
        <w:suppressAutoHyphens/>
        <w:spacing w:after="0" w:line="240" w:lineRule="auto"/>
        <w:jc w:val="both"/>
        <w:rPr>
          <w:sz w:val="14"/>
          <w:szCs w:val="24"/>
        </w:rPr>
      </w:pPr>
    </w:p>
    <w:p w:rsidR="006372C6" w:rsidRPr="005B714A" w:rsidRDefault="006372C6" w:rsidP="006372C6">
      <w:pPr>
        <w:tabs>
          <w:tab w:val="left" w:pos="720"/>
          <w:tab w:val="left" w:pos="1080"/>
          <w:tab w:val="left" w:pos="1620"/>
          <w:tab w:val="left" w:pos="2840"/>
          <w:tab w:val="left" w:pos="7180"/>
        </w:tabs>
        <w:suppressAutoHyphens/>
        <w:spacing w:after="0" w:line="240" w:lineRule="auto"/>
        <w:jc w:val="both"/>
        <w:rPr>
          <w:bCs/>
          <w:szCs w:val="24"/>
        </w:rPr>
      </w:pPr>
      <w:r w:rsidRPr="005B714A">
        <w:rPr>
          <w:szCs w:val="24"/>
        </w:rPr>
        <w:t>2.</w:t>
      </w:r>
      <w:r w:rsidRPr="005B714A">
        <w:rPr>
          <w:szCs w:val="24"/>
        </w:rPr>
        <w:tab/>
        <w:t>Eligible Tenderers</w:t>
      </w:r>
      <w:r w:rsidRPr="005B714A">
        <w:rPr>
          <w:szCs w:val="24"/>
        </w:rPr>
        <w:tab/>
      </w:r>
    </w:p>
    <w:p w:rsidR="006372C6" w:rsidRPr="005B714A" w:rsidRDefault="006372C6" w:rsidP="006372C6">
      <w:pPr>
        <w:tabs>
          <w:tab w:val="left" w:pos="5145"/>
        </w:tabs>
        <w:suppressAutoHyphens/>
        <w:spacing w:after="0" w:line="240" w:lineRule="auto"/>
        <w:jc w:val="both"/>
        <w:rPr>
          <w:bCs/>
          <w:szCs w:val="24"/>
        </w:rPr>
      </w:pPr>
      <w:r w:rsidRPr="005B714A">
        <w:rPr>
          <w:bCs/>
          <w:szCs w:val="24"/>
        </w:rPr>
        <w:tab/>
      </w:r>
    </w:p>
    <w:p w:rsidR="006372C6" w:rsidRPr="005B714A" w:rsidRDefault="006372C6" w:rsidP="006372C6">
      <w:pPr>
        <w:tabs>
          <w:tab w:val="left" w:pos="720"/>
          <w:tab w:val="left" w:pos="1080"/>
          <w:tab w:val="left" w:pos="1620"/>
          <w:tab w:val="left" w:pos="2840"/>
          <w:tab w:val="left" w:pos="7180"/>
        </w:tabs>
        <w:suppressAutoHyphens/>
        <w:spacing w:after="0" w:line="240" w:lineRule="auto"/>
        <w:ind w:left="720" w:hanging="720"/>
        <w:jc w:val="both"/>
        <w:rPr>
          <w:bCs/>
          <w:szCs w:val="24"/>
        </w:rPr>
      </w:pPr>
      <w:r w:rsidRPr="005B714A">
        <w:rPr>
          <w:bCs/>
          <w:szCs w:val="24"/>
        </w:rPr>
        <w:t>2.1</w:t>
      </w:r>
      <w:r w:rsidRPr="005B714A">
        <w:rPr>
          <w:bCs/>
          <w:szCs w:val="24"/>
        </w:rPr>
        <w:tab/>
        <w:t>Tenderers shall not be under a declaration of ineligibility for corrupt and fraudulent practices issued by the Government of India or any State Government of Union of India</w:t>
      </w:r>
      <w:r w:rsidRPr="005B714A">
        <w:rPr>
          <w:bCs/>
          <w:szCs w:val="24"/>
        </w:rPr>
        <w:tab/>
      </w:r>
    </w:p>
    <w:p w:rsidR="006372C6" w:rsidRPr="005B714A" w:rsidRDefault="006372C6" w:rsidP="006372C6">
      <w:pPr>
        <w:tabs>
          <w:tab w:val="left" w:pos="-270"/>
        </w:tabs>
        <w:suppressAutoHyphens/>
        <w:spacing w:after="0" w:line="240" w:lineRule="auto"/>
        <w:ind w:left="720" w:hanging="720"/>
        <w:jc w:val="both"/>
        <w:rPr>
          <w:bCs/>
          <w:szCs w:val="24"/>
        </w:rPr>
      </w:pPr>
      <w:r w:rsidRPr="005B714A">
        <w:rPr>
          <w:bCs/>
          <w:szCs w:val="24"/>
        </w:rPr>
        <w:t>2.2</w:t>
      </w:r>
      <w:r w:rsidRPr="005B714A">
        <w:rPr>
          <w:bCs/>
          <w:szCs w:val="24"/>
        </w:rPr>
        <w:tab/>
        <w:t>Tenders from Joint ventures are not accep</w:t>
      </w:r>
      <w:r w:rsidRPr="005B714A">
        <w:rPr>
          <w:bCs/>
          <w:szCs w:val="24"/>
        </w:rPr>
        <w:softHyphen/>
        <w:t>table.</w:t>
      </w:r>
    </w:p>
    <w:p w:rsidR="006372C6" w:rsidRPr="005B714A" w:rsidRDefault="006372C6" w:rsidP="006372C6">
      <w:pPr>
        <w:tabs>
          <w:tab w:val="left" w:pos="720"/>
          <w:tab w:val="left" w:pos="1080"/>
          <w:tab w:val="left" w:pos="1620"/>
          <w:tab w:val="left" w:pos="2840"/>
          <w:tab w:val="left" w:pos="7180"/>
        </w:tabs>
        <w:suppressAutoHyphens/>
        <w:spacing w:after="0" w:line="240" w:lineRule="auto"/>
        <w:ind w:left="720" w:hanging="720"/>
        <w:jc w:val="both"/>
        <w:rPr>
          <w:sz w:val="14"/>
          <w:szCs w:val="24"/>
        </w:rPr>
      </w:pPr>
    </w:p>
    <w:p w:rsidR="006372C6" w:rsidRPr="005B714A" w:rsidRDefault="006372C6" w:rsidP="006372C6">
      <w:pPr>
        <w:tabs>
          <w:tab w:val="left" w:pos="720"/>
          <w:tab w:val="left" w:pos="1080"/>
          <w:tab w:val="left" w:pos="1620"/>
          <w:tab w:val="left" w:pos="2840"/>
          <w:tab w:val="left" w:pos="7180"/>
        </w:tabs>
        <w:suppressAutoHyphens/>
        <w:spacing w:after="0" w:line="240" w:lineRule="auto"/>
        <w:ind w:left="720" w:hanging="720"/>
        <w:jc w:val="both"/>
        <w:rPr>
          <w:szCs w:val="24"/>
        </w:rPr>
      </w:pPr>
      <w:r w:rsidRPr="005B714A">
        <w:rPr>
          <w:szCs w:val="24"/>
        </w:rPr>
        <w:t>3.</w:t>
      </w:r>
      <w:r w:rsidRPr="005B714A">
        <w:rPr>
          <w:szCs w:val="24"/>
        </w:rPr>
        <w:tab/>
        <w:t>Qualification of the Tenderer:</w:t>
      </w:r>
      <w:r w:rsidRPr="005B714A">
        <w:rPr>
          <w:szCs w:val="24"/>
        </w:rPr>
        <w:tab/>
      </w:r>
    </w:p>
    <w:p w:rsidR="006372C6" w:rsidRPr="005B714A" w:rsidRDefault="006372C6" w:rsidP="006372C6">
      <w:pPr>
        <w:tabs>
          <w:tab w:val="left" w:pos="540"/>
          <w:tab w:val="left" w:pos="1080"/>
          <w:tab w:val="left" w:pos="1620"/>
          <w:tab w:val="left" w:pos="2840"/>
          <w:tab w:val="left" w:pos="7180"/>
        </w:tabs>
        <w:suppressAutoHyphens/>
        <w:spacing w:after="0" w:line="240" w:lineRule="auto"/>
        <w:ind w:left="540" w:hanging="540"/>
        <w:jc w:val="both"/>
        <w:rPr>
          <w:bCs/>
          <w:sz w:val="14"/>
          <w:szCs w:val="24"/>
        </w:rPr>
      </w:pPr>
    </w:p>
    <w:p w:rsidR="006372C6" w:rsidRPr="005B714A" w:rsidRDefault="006372C6" w:rsidP="006372C6">
      <w:pPr>
        <w:numPr>
          <w:ilvl w:val="1"/>
          <w:numId w:val="5"/>
        </w:numPr>
        <w:tabs>
          <w:tab w:val="left" w:pos="1080"/>
          <w:tab w:val="left" w:pos="1620"/>
          <w:tab w:val="left" w:pos="2840"/>
          <w:tab w:val="left" w:pos="7180"/>
        </w:tabs>
        <w:suppressAutoHyphens/>
        <w:spacing w:after="0" w:line="240" w:lineRule="auto"/>
        <w:ind w:hanging="720"/>
        <w:jc w:val="both"/>
        <w:rPr>
          <w:bCs/>
          <w:szCs w:val="24"/>
        </w:rPr>
      </w:pPr>
      <w:r w:rsidRPr="005B714A">
        <w:rPr>
          <w:bCs/>
          <w:szCs w:val="24"/>
        </w:rPr>
        <w:t>All Tenderers shall provide the requested information accurately and in sufficient detail in Section 3:  Qualification information.</w:t>
      </w:r>
    </w:p>
    <w:p w:rsidR="006372C6" w:rsidRPr="005B714A" w:rsidRDefault="006372C6" w:rsidP="006372C6">
      <w:pPr>
        <w:tabs>
          <w:tab w:val="left" w:pos="1080"/>
          <w:tab w:val="left" w:pos="1620"/>
          <w:tab w:val="left" w:pos="2840"/>
          <w:tab w:val="left" w:pos="7180"/>
        </w:tabs>
        <w:suppressAutoHyphens/>
        <w:spacing w:after="0" w:line="240" w:lineRule="auto"/>
        <w:jc w:val="both"/>
        <w:rPr>
          <w:bCs/>
          <w:sz w:val="14"/>
          <w:szCs w:val="24"/>
        </w:rPr>
      </w:pPr>
    </w:p>
    <w:p w:rsidR="006372C6" w:rsidRPr="005B714A" w:rsidRDefault="006372C6" w:rsidP="006372C6">
      <w:pPr>
        <w:numPr>
          <w:ilvl w:val="1"/>
          <w:numId w:val="5"/>
        </w:numPr>
        <w:tabs>
          <w:tab w:val="left" w:pos="1080"/>
          <w:tab w:val="left" w:pos="1620"/>
          <w:tab w:val="left" w:pos="2840"/>
          <w:tab w:val="left" w:pos="7180"/>
        </w:tabs>
        <w:suppressAutoHyphens/>
        <w:spacing w:after="0" w:line="240" w:lineRule="auto"/>
        <w:ind w:hanging="720"/>
        <w:jc w:val="both"/>
        <w:rPr>
          <w:bCs/>
          <w:szCs w:val="24"/>
        </w:rPr>
      </w:pPr>
      <w:r w:rsidRPr="005B714A">
        <w:rPr>
          <w:bCs/>
          <w:szCs w:val="24"/>
        </w:rPr>
        <w:t xml:space="preserve">To qualify for award of this contract, each Tenderer in his name should have in the last five years i.e., </w:t>
      </w:r>
      <w:r w:rsidRPr="005B714A">
        <w:rPr>
          <w:bCs/>
          <w:color w:val="FF0000"/>
          <w:szCs w:val="24"/>
        </w:rPr>
        <w:t>20</w:t>
      </w:r>
      <w:r w:rsidR="005436E5">
        <w:rPr>
          <w:bCs/>
          <w:color w:val="FF0000"/>
          <w:szCs w:val="24"/>
        </w:rPr>
        <w:t>21</w:t>
      </w:r>
      <w:r w:rsidRPr="005B714A">
        <w:rPr>
          <w:bCs/>
          <w:color w:val="FF0000"/>
          <w:szCs w:val="24"/>
        </w:rPr>
        <w:t>-</w:t>
      </w:r>
      <w:r w:rsidR="005436E5">
        <w:rPr>
          <w:bCs/>
          <w:color w:val="FF0000"/>
          <w:szCs w:val="24"/>
        </w:rPr>
        <w:t>22</w:t>
      </w:r>
      <w:r w:rsidRPr="005B714A">
        <w:rPr>
          <w:bCs/>
          <w:color w:val="FF0000"/>
          <w:szCs w:val="24"/>
        </w:rPr>
        <w:t>, 20</w:t>
      </w:r>
      <w:r w:rsidR="005436E5">
        <w:rPr>
          <w:bCs/>
          <w:color w:val="FF0000"/>
          <w:szCs w:val="24"/>
        </w:rPr>
        <w:t>22</w:t>
      </w:r>
      <w:r w:rsidRPr="005B714A">
        <w:rPr>
          <w:bCs/>
          <w:color w:val="FF0000"/>
          <w:szCs w:val="24"/>
        </w:rPr>
        <w:t>-</w:t>
      </w:r>
      <w:r w:rsidR="005436E5">
        <w:rPr>
          <w:bCs/>
          <w:color w:val="FF0000"/>
          <w:szCs w:val="24"/>
        </w:rPr>
        <w:t>23</w:t>
      </w:r>
      <w:r w:rsidRPr="005B714A">
        <w:rPr>
          <w:bCs/>
          <w:color w:val="FF0000"/>
          <w:szCs w:val="24"/>
        </w:rPr>
        <w:t>, 20</w:t>
      </w:r>
      <w:r w:rsidR="005436E5">
        <w:rPr>
          <w:bCs/>
          <w:color w:val="FF0000"/>
          <w:szCs w:val="24"/>
        </w:rPr>
        <w:t>23</w:t>
      </w:r>
      <w:r w:rsidRPr="005B714A">
        <w:rPr>
          <w:bCs/>
          <w:color w:val="FF0000"/>
          <w:szCs w:val="24"/>
        </w:rPr>
        <w:t>-</w:t>
      </w:r>
      <w:r w:rsidR="005436E5">
        <w:rPr>
          <w:bCs/>
          <w:color w:val="FF0000"/>
          <w:szCs w:val="24"/>
        </w:rPr>
        <w:t>24</w:t>
      </w:r>
      <w:r w:rsidRPr="005B714A">
        <w:rPr>
          <w:bCs/>
          <w:color w:val="FF0000"/>
          <w:szCs w:val="24"/>
        </w:rPr>
        <w:t>, 20</w:t>
      </w:r>
      <w:r w:rsidR="005436E5">
        <w:rPr>
          <w:bCs/>
          <w:color w:val="FF0000"/>
          <w:szCs w:val="24"/>
        </w:rPr>
        <w:t>24</w:t>
      </w:r>
      <w:r w:rsidRPr="005B714A">
        <w:rPr>
          <w:bCs/>
          <w:color w:val="FF0000"/>
          <w:szCs w:val="24"/>
        </w:rPr>
        <w:t>-</w:t>
      </w:r>
      <w:r w:rsidR="005436E5">
        <w:rPr>
          <w:bCs/>
          <w:color w:val="FF0000"/>
          <w:szCs w:val="24"/>
        </w:rPr>
        <w:t>25</w:t>
      </w:r>
      <w:r w:rsidRPr="005B714A">
        <w:rPr>
          <w:bCs/>
          <w:color w:val="FF0000"/>
          <w:szCs w:val="24"/>
        </w:rPr>
        <w:t xml:space="preserve"> and 20</w:t>
      </w:r>
      <w:r w:rsidR="005436E5">
        <w:rPr>
          <w:bCs/>
          <w:color w:val="FF0000"/>
          <w:szCs w:val="24"/>
        </w:rPr>
        <w:t>25</w:t>
      </w:r>
      <w:r w:rsidRPr="005B714A">
        <w:rPr>
          <w:bCs/>
          <w:color w:val="FF0000"/>
          <w:szCs w:val="24"/>
        </w:rPr>
        <w:t>-</w:t>
      </w:r>
      <w:r w:rsidR="005436E5">
        <w:rPr>
          <w:bCs/>
          <w:color w:val="FF0000"/>
          <w:szCs w:val="24"/>
        </w:rPr>
        <w:t>26</w:t>
      </w:r>
      <w:r w:rsidRPr="005B714A">
        <w:rPr>
          <w:bCs/>
          <w:szCs w:val="24"/>
        </w:rPr>
        <w:t>.</w:t>
      </w:r>
    </w:p>
    <w:p w:rsidR="006372C6" w:rsidRPr="005B714A" w:rsidRDefault="006372C6" w:rsidP="006372C6">
      <w:pPr>
        <w:tabs>
          <w:tab w:val="left" w:pos="1080"/>
          <w:tab w:val="left" w:pos="1620"/>
          <w:tab w:val="left" w:pos="2840"/>
          <w:tab w:val="left" w:pos="7180"/>
        </w:tabs>
        <w:suppressAutoHyphens/>
        <w:spacing w:after="0" w:line="240" w:lineRule="auto"/>
        <w:jc w:val="both"/>
        <w:rPr>
          <w:bCs/>
          <w:sz w:val="12"/>
          <w:szCs w:val="24"/>
        </w:rPr>
      </w:pPr>
    </w:p>
    <w:p w:rsidR="006372C6" w:rsidRPr="005B714A" w:rsidRDefault="006372C6" w:rsidP="006372C6">
      <w:pPr>
        <w:numPr>
          <w:ilvl w:val="0"/>
          <w:numId w:val="42"/>
        </w:numPr>
        <w:tabs>
          <w:tab w:val="left" w:pos="1080"/>
          <w:tab w:val="left" w:pos="1620"/>
          <w:tab w:val="left" w:pos="2840"/>
          <w:tab w:val="left" w:pos="7180"/>
        </w:tabs>
        <w:suppressAutoHyphens/>
        <w:spacing w:after="0" w:line="240" w:lineRule="auto"/>
        <w:jc w:val="both"/>
        <w:rPr>
          <w:bCs/>
          <w:i/>
          <w:szCs w:val="24"/>
        </w:rPr>
      </w:pPr>
      <w:r w:rsidRPr="005B714A">
        <w:rPr>
          <w:bCs/>
          <w:szCs w:val="24"/>
        </w:rPr>
        <w:t xml:space="preserve">Achieved in at least two financial years a minimum financial turnover (in all classes of civil engineering construction works only) of </w:t>
      </w:r>
      <w:r>
        <w:rPr>
          <w:bCs/>
          <w:szCs w:val="24"/>
        </w:rPr>
        <w:t xml:space="preserve">   </w:t>
      </w:r>
      <w:r w:rsidRPr="005B714A">
        <w:rPr>
          <w:bCs/>
          <w:i/>
          <w:color w:val="FF0000"/>
          <w:szCs w:val="24"/>
        </w:rPr>
        <w:t xml:space="preserve">Rs. </w:t>
      </w:r>
      <w:r w:rsidR="005436E5">
        <w:rPr>
          <w:bCs/>
          <w:i/>
          <w:color w:val="FF0000"/>
          <w:szCs w:val="24"/>
        </w:rPr>
        <w:t>21.50</w:t>
      </w:r>
      <w:r w:rsidRPr="005B714A">
        <w:rPr>
          <w:bCs/>
          <w:i/>
          <w:color w:val="FF0000"/>
          <w:szCs w:val="24"/>
        </w:rPr>
        <w:t xml:space="preserve"> Lakhs.</w:t>
      </w:r>
      <w:r w:rsidRPr="005B714A">
        <w:rPr>
          <w:bCs/>
          <w:i/>
          <w:szCs w:val="24"/>
        </w:rPr>
        <w:t xml:space="preserve"> </w:t>
      </w:r>
    </w:p>
    <w:p w:rsidR="006372C6" w:rsidRPr="005B714A" w:rsidRDefault="006372C6" w:rsidP="006372C6">
      <w:pPr>
        <w:tabs>
          <w:tab w:val="left" w:pos="1080"/>
          <w:tab w:val="left" w:pos="1620"/>
          <w:tab w:val="left" w:pos="2840"/>
          <w:tab w:val="left" w:pos="7180"/>
        </w:tabs>
        <w:suppressAutoHyphens/>
        <w:spacing w:after="0" w:line="240" w:lineRule="auto"/>
        <w:ind w:left="1440"/>
        <w:jc w:val="both"/>
        <w:rPr>
          <w:bCs/>
          <w:i/>
          <w:sz w:val="14"/>
          <w:szCs w:val="24"/>
        </w:rPr>
      </w:pPr>
    </w:p>
    <w:p w:rsidR="006372C6" w:rsidRPr="005B714A" w:rsidRDefault="006372C6" w:rsidP="006372C6">
      <w:pPr>
        <w:numPr>
          <w:ilvl w:val="0"/>
          <w:numId w:val="42"/>
        </w:numPr>
        <w:tabs>
          <w:tab w:val="left" w:pos="1080"/>
          <w:tab w:val="left" w:pos="1620"/>
          <w:tab w:val="left" w:pos="2840"/>
          <w:tab w:val="left" w:pos="7180"/>
        </w:tabs>
        <w:suppressAutoHyphens/>
        <w:spacing w:after="0" w:line="240" w:lineRule="auto"/>
        <w:jc w:val="both"/>
        <w:rPr>
          <w:bCs/>
          <w:szCs w:val="24"/>
        </w:rPr>
      </w:pPr>
      <w:r w:rsidRPr="005B714A">
        <w:rPr>
          <w:bCs/>
          <w:szCs w:val="24"/>
        </w:rPr>
        <w:t>Satisfactorily completed, as prime contractor, at least one similar work such as "</w:t>
      </w:r>
      <w:r w:rsidR="005436E5">
        <w:rPr>
          <w:bCs/>
          <w:color w:val="FF0000"/>
          <w:szCs w:val="24"/>
          <w:u w:val="single"/>
        </w:rPr>
        <w:t xml:space="preserve">mantainance of bore wells and pump motor repair works </w:t>
      </w:r>
      <w:r>
        <w:rPr>
          <w:bCs/>
          <w:color w:val="FF0000"/>
          <w:szCs w:val="24"/>
          <w:u w:val="single"/>
        </w:rPr>
        <w:t>”</w:t>
      </w:r>
      <w:r w:rsidR="005436E5">
        <w:rPr>
          <w:bCs/>
          <w:color w:val="FF0000"/>
          <w:szCs w:val="24"/>
          <w:u w:val="single"/>
        </w:rPr>
        <w:t xml:space="preserve"> 50 % of the work of estimated cost.</w:t>
      </w:r>
    </w:p>
    <w:p w:rsidR="006372C6" w:rsidRPr="005B714A" w:rsidRDefault="006372C6" w:rsidP="006372C6">
      <w:pPr>
        <w:tabs>
          <w:tab w:val="left" w:pos="1080"/>
          <w:tab w:val="left" w:pos="1620"/>
          <w:tab w:val="left" w:pos="2840"/>
          <w:tab w:val="left" w:pos="7180"/>
        </w:tabs>
        <w:suppressAutoHyphens/>
        <w:spacing w:after="0" w:line="240" w:lineRule="auto"/>
        <w:ind w:left="1440"/>
        <w:jc w:val="both"/>
        <w:rPr>
          <w:bCs/>
          <w:szCs w:val="24"/>
        </w:rPr>
      </w:pPr>
    </w:p>
    <w:p w:rsidR="006372C6" w:rsidRPr="005B714A" w:rsidRDefault="006372C6" w:rsidP="006372C6">
      <w:pPr>
        <w:tabs>
          <w:tab w:val="left" w:pos="1080"/>
          <w:tab w:val="left" w:pos="1620"/>
          <w:tab w:val="left" w:pos="2840"/>
          <w:tab w:val="left" w:pos="7180"/>
        </w:tabs>
        <w:suppressAutoHyphens/>
        <w:spacing w:after="0" w:line="240" w:lineRule="auto"/>
        <w:ind w:left="1080"/>
        <w:jc w:val="both"/>
        <w:rPr>
          <w:bCs/>
          <w:szCs w:val="24"/>
        </w:rPr>
      </w:pPr>
    </w:p>
    <w:p w:rsidR="006372C6" w:rsidRPr="005B714A" w:rsidRDefault="006372C6" w:rsidP="006372C6">
      <w:pPr>
        <w:numPr>
          <w:ilvl w:val="1"/>
          <w:numId w:val="5"/>
        </w:numPr>
        <w:tabs>
          <w:tab w:val="left" w:pos="1080"/>
          <w:tab w:val="left" w:pos="1620"/>
          <w:tab w:val="left" w:pos="2840"/>
          <w:tab w:val="left" w:pos="7180"/>
        </w:tabs>
        <w:suppressAutoHyphens/>
        <w:spacing w:after="0" w:line="240" w:lineRule="auto"/>
        <w:ind w:hanging="720"/>
        <w:jc w:val="both"/>
        <w:rPr>
          <w:szCs w:val="24"/>
        </w:rPr>
      </w:pPr>
      <w:r w:rsidRPr="005B714A">
        <w:rPr>
          <w:szCs w:val="24"/>
        </w:rPr>
        <w:t xml:space="preserve">Each Tenderer should further demonstrate:  </w:t>
      </w:r>
    </w:p>
    <w:p w:rsidR="006372C6" w:rsidRPr="005B714A" w:rsidRDefault="006372C6" w:rsidP="006372C6">
      <w:pPr>
        <w:numPr>
          <w:ilvl w:val="0"/>
          <w:numId w:val="43"/>
        </w:numPr>
        <w:tabs>
          <w:tab w:val="left" w:pos="1080"/>
          <w:tab w:val="left" w:pos="1620"/>
          <w:tab w:val="left" w:pos="2840"/>
          <w:tab w:val="left" w:pos="7180"/>
        </w:tabs>
        <w:suppressAutoHyphens/>
        <w:spacing w:after="0" w:line="240" w:lineRule="auto"/>
        <w:jc w:val="both"/>
        <w:rPr>
          <w:i/>
          <w:szCs w:val="24"/>
        </w:rPr>
      </w:pPr>
      <w:r w:rsidRPr="005B714A">
        <w:rPr>
          <w:szCs w:val="24"/>
        </w:rPr>
        <w:t xml:space="preserve">     Availability by owning/Hire/Lease basis </w:t>
      </w:r>
      <w:r w:rsidRPr="005B714A">
        <w:rPr>
          <w:i/>
          <w:szCs w:val="24"/>
        </w:rPr>
        <w:t>(Should scan and attach the requisite ownership documents/ hire/lease agreement with the Bid and produce the same in original  at the time of verification of Technical Bid)</w:t>
      </w:r>
    </w:p>
    <w:p w:rsidR="006372C6" w:rsidRPr="005B714A" w:rsidRDefault="006372C6" w:rsidP="006372C6">
      <w:pPr>
        <w:tabs>
          <w:tab w:val="left" w:pos="1080"/>
          <w:tab w:val="left" w:pos="1620"/>
          <w:tab w:val="left" w:pos="2840"/>
          <w:tab w:val="left" w:pos="7180"/>
        </w:tabs>
        <w:suppressAutoHyphens/>
        <w:spacing w:after="0" w:line="240" w:lineRule="auto"/>
        <w:jc w:val="both"/>
        <w:rPr>
          <w:i/>
          <w:sz w:val="10"/>
          <w:szCs w:val="24"/>
        </w:rPr>
      </w:pPr>
    </w:p>
    <w:p w:rsidR="006372C6" w:rsidRPr="005B714A" w:rsidRDefault="006372C6" w:rsidP="006372C6">
      <w:pPr>
        <w:rPr>
          <w:szCs w:val="24"/>
        </w:rPr>
      </w:pPr>
      <w:r>
        <w:rPr>
          <w:szCs w:val="24"/>
        </w:rPr>
        <w:br w:type="page"/>
      </w:r>
    </w:p>
    <w:tbl>
      <w:tblPr>
        <w:tblW w:w="844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
        <w:gridCol w:w="2649"/>
        <w:gridCol w:w="1620"/>
        <w:gridCol w:w="1803"/>
        <w:gridCol w:w="1803"/>
      </w:tblGrid>
      <w:tr w:rsidR="006372C6" w:rsidRPr="00AC206C" w:rsidTr="00BC5F99">
        <w:tc>
          <w:tcPr>
            <w:tcW w:w="570" w:type="dxa"/>
          </w:tcPr>
          <w:p w:rsidR="006372C6" w:rsidRPr="00AC206C" w:rsidRDefault="006372C6" w:rsidP="00BC5F99">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lastRenderedPageBreak/>
              <w:t>Sl. No.</w:t>
            </w:r>
          </w:p>
        </w:tc>
        <w:tc>
          <w:tcPr>
            <w:tcW w:w="2649" w:type="dxa"/>
          </w:tcPr>
          <w:p w:rsidR="006372C6" w:rsidRPr="00AC206C" w:rsidRDefault="006372C6" w:rsidP="00BC5F99">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Machinery/ Equipments</w:t>
            </w:r>
          </w:p>
        </w:tc>
        <w:tc>
          <w:tcPr>
            <w:tcW w:w="1620" w:type="dxa"/>
          </w:tcPr>
          <w:p w:rsidR="006372C6" w:rsidRPr="00AC206C" w:rsidRDefault="006372C6" w:rsidP="00BC5F99">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Owned (Nos.)</w:t>
            </w:r>
          </w:p>
        </w:tc>
        <w:tc>
          <w:tcPr>
            <w:tcW w:w="1803" w:type="dxa"/>
          </w:tcPr>
          <w:p w:rsidR="006372C6" w:rsidRPr="00AC206C" w:rsidRDefault="006372C6" w:rsidP="00BC5F99">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Own/Hire/Lease (Nos.)</w:t>
            </w:r>
          </w:p>
        </w:tc>
        <w:tc>
          <w:tcPr>
            <w:tcW w:w="1803" w:type="dxa"/>
          </w:tcPr>
          <w:p w:rsidR="006372C6" w:rsidRPr="00AC206C" w:rsidRDefault="006372C6" w:rsidP="00BC5F99">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Minimum Quantity Required Total</w:t>
            </w:r>
          </w:p>
        </w:tc>
      </w:tr>
      <w:tr w:rsidR="006372C6" w:rsidRPr="00AC206C" w:rsidTr="00BC5F99">
        <w:tc>
          <w:tcPr>
            <w:tcW w:w="570" w:type="dxa"/>
          </w:tcPr>
          <w:p w:rsidR="006372C6" w:rsidRPr="00AC206C" w:rsidRDefault="006372C6" w:rsidP="00BC5F99">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1</w:t>
            </w:r>
          </w:p>
        </w:tc>
        <w:tc>
          <w:tcPr>
            <w:tcW w:w="2649" w:type="dxa"/>
          </w:tcPr>
          <w:p w:rsidR="006372C6" w:rsidRPr="00AC206C" w:rsidRDefault="005436E5" w:rsidP="00BC5F99">
            <w:pPr>
              <w:tabs>
                <w:tab w:val="left" w:pos="1080"/>
                <w:tab w:val="left" w:pos="1620"/>
                <w:tab w:val="left" w:pos="2840"/>
                <w:tab w:val="left" w:pos="7180"/>
              </w:tabs>
              <w:suppressAutoHyphens/>
              <w:spacing w:after="0" w:line="240" w:lineRule="auto"/>
              <w:rPr>
                <w:color w:val="FF0000"/>
                <w:szCs w:val="24"/>
              </w:rPr>
            </w:pPr>
            <w:r>
              <w:rPr>
                <w:color w:val="FF0000"/>
                <w:szCs w:val="24"/>
              </w:rPr>
              <w:t xml:space="preserve">Jeep mounted lifting machine </w:t>
            </w:r>
          </w:p>
          <w:p w:rsidR="006372C6" w:rsidRPr="00AC206C" w:rsidRDefault="006372C6" w:rsidP="00BC5F99">
            <w:pPr>
              <w:tabs>
                <w:tab w:val="left" w:pos="1080"/>
                <w:tab w:val="left" w:pos="1620"/>
                <w:tab w:val="left" w:pos="2840"/>
                <w:tab w:val="left" w:pos="7180"/>
              </w:tabs>
              <w:suppressAutoHyphens/>
              <w:spacing w:after="0" w:line="240" w:lineRule="auto"/>
              <w:rPr>
                <w:color w:val="FF0000"/>
                <w:szCs w:val="24"/>
              </w:rPr>
            </w:pPr>
          </w:p>
        </w:tc>
        <w:tc>
          <w:tcPr>
            <w:tcW w:w="1620" w:type="dxa"/>
          </w:tcPr>
          <w:p w:rsidR="006372C6" w:rsidRPr="00AC206C" w:rsidRDefault="005436E5" w:rsidP="00BC5F99">
            <w:pPr>
              <w:tabs>
                <w:tab w:val="left" w:pos="1080"/>
                <w:tab w:val="left" w:pos="1620"/>
                <w:tab w:val="left" w:pos="2840"/>
                <w:tab w:val="left" w:pos="7180"/>
              </w:tabs>
              <w:suppressAutoHyphens/>
              <w:spacing w:after="0" w:line="240" w:lineRule="auto"/>
              <w:jc w:val="center"/>
              <w:rPr>
                <w:color w:val="FF0000"/>
                <w:szCs w:val="24"/>
              </w:rPr>
            </w:pPr>
            <w:r>
              <w:rPr>
                <w:color w:val="FF0000"/>
                <w:szCs w:val="24"/>
              </w:rPr>
              <w:t>0</w:t>
            </w:r>
          </w:p>
        </w:tc>
        <w:tc>
          <w:tcPr>
            <w:tcW w:w="1803" w:type="dxa"/>
          </w:tcPr>
          <w:p w:rsidR="006372C6" w:rsidRPr="00AC206C" w:rsidRDefault="006372C6" w:rsidP="00BC5F99">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1</w:t>
            </w:r>
          </w:p>
        </w:tc>
        <w:tc>
          <w:tcPr>
            <w:tcW w:w="1803" w:type="dxa"/>
          </w:tcPr>
          <w:p w:rsidR="006372C6" w:rsidRPr="00AC206C" w:rsidRDefault="006372C6" w:rsidP="00BC5F99">
            <w:pPr>
              <w:tabs>
                <w:tab w:val="left" w:pos="1080"/>
                <w:tab w:val="left" w:pos="1620"/>
                <w:tab w:val="left" w:pos="2840"/>
                <w:tab w:val="left" w:pos="7180"/>
              </w:tabs>
              <w:suppressAutoHyphens/>
              <w:spacing w:after="0" w:line="240" w:lineRule="auto"/>
              <w:jc w:val="center"/>
              <w:rPr>
                <w:color w:val="FF0000"/>
                <w:szCs w:val="24"/>
              </w:rPr>
            </w:pPr>
            <w:r w:rsidRPr="00AC206C">
              <w:rPr>
                <w:color w:val="FF0000"/>
                <w:szCs w:val="24"/>
              </w:rPr>
              <w:t>1</w:t>
            </w:r>
          </w:p>
        </w:tc>
      </w:tr>
    </w:tbl>
    <w:p w:rsidR="006372C6" w:rsidRPr="005B714A" w:rsidRDefault="006372C6" w:rsidP="006372C6">
      <w:pPr>
        <w:tabs>
          <w:tab w:val="left" w:pos="1080"/>
          <w:tab w:val="left" w:pos="1620"/>
          <w:tab w:val="left" w:pos="2840"/>
          <w:tab w:val="left" w:pos="7180"/>
        </w:tabs>
        <w:suppressAutoHyphens/>
        <w:spacing w:after="0" w:line="240" w:lineRule="auto"/>
        <w:jc w:val="both"/>
        <w:rPr>
          <w:szCs w:val="24"/>
        </w:rPr>
      </w:pPr>
    </w:p>
    <w:p w:rsidR="006372C6" w:rsidRPr="005B714A" w:rsidRDefault="006372C6" w:rsidP="006372C6">
      <w:pPr>
        <w:tabs>
          <w:tab w:val="left" w:pos="1080"/>
          <w:tab w:val="left" w:pos="1620"/>
          <w:tab w:val="left" w:pos="2840"/>
          <w:tab w:val="left" w:pos="7180"/>
        </w:tabs>
        <w:suppressAutoHyphens/>
        <w:spacing w:after="0" w:line="240" w:lineRule="auto"/>
        <w:ind w:left="720"/>
        <w:jc w:val="both"/>
        <w:rPr>
          <w:szCs w:val="24"/>
        </w:rPr>
      </w:pPr>
      <w:r w:rsidRPr="005B714A">
        <w:rPr>
          <w:szCs w:val="24"/>
        </w:rPr>
        <w:t xml:space="preserve">b) Liquid assets and/or availability of credit facilities of not less than </w:t>
      </w:r>
      <w:r w:rsidRPr="007861B2">
        <w:rPr>
          <w:color w:val="FF0000"/>
          <w:szCs w:val="24"/>
          <w:u w:val="single"/>
        </w:rPr>
        <w:t>Rs.</w:t>
      </w:r>
      <w:r w:rsidR="00FB6169">
        <w:rPr>
          <w:color w:val="FF0000"/>
          <w:szCs w:val="24"/>
          <w:u w:val="single"/>
        </w:rPr>
        <w:t xml:space="preserve"> 7.50</w:t>
      </w:r>
      <w:r w:rsidRPr="005B714A">
        <w:rPr>
          <w:i/>
          <w:color w:val="FF0000"/>
          <w:szCs w:val="24"/>
          <w:u w:val="single"/>
        </w:rPr>
        <w:t xml:space="preserve"> Lakhs.</w:t>
      </w:r>
      <w:r w:rsidRPr="005B714A">
        <w:rPr>
          <w:szCs w:val="24"/>
        </w:rPr>
        <w:t xml:space="preserve"> (Credit lines/letter of credit/ certificates from the banks for meeting the fund requirement etc.</w:t>
      </w:r>
    </w:p>
    <w:p w:rsidR="006372C6" w:rsidRPr="005B714A" w:rsidRDefault="006372C6" w:rsidP="006372C6">
      <w:pPr>
        <w:tabs>
          <w:tab w:val="left" w:pos="1080"/>
          <w:tab w:val="left" w:pos="1620"/>
          <w:tab w:val="left" w:pos="2840"/>
          <w:tab w:val="left" w:pos="7180"/>
        </w:tabs>
        <w:suppressAutoHyphens/>
        <w:spacing w:after="0" w:line="240" w:lineRule="auto"/>
        <w:ind w:left="720"/>
        <w:jc w:val="both"/>
        <w:rPr>
          <w:szCs w:val="24"/>
        </w:rPr>
      </w:pPr>
    </w:p>
    <w:p w:rsidR="006372C6" w:rsidRPr="005B714A" w:rsidRDefault="006372C6" w:rsidP="006372C6">
      <w:pPr>
        <w:pStyle w:val="PlainText"/>
        <w:numPr>
          <w:ilvl w:val="1"/>
          <w:numId w:val="5"/>
        </w:numPr>
        <w:tabs>
          <w:tab w:val="left" w:pos="540"/>
          <w:tab w:val="left" w:pos="720"/>
          <w:tab w:val="left" w:pos="1080"/>
          <w:tab w:val="left" w:pos="1620"/>
          <w:tab w:val="left" w:pos="2840"/>
          <w:tab w:val="left" w:pos="7180"/>
        </w:tabs>
        <w:suppressAutoHyphens/>
        <w:ind w:hanging="720"/>
        <w:jc w:val="both"/>
        <w:rPr>
          <w:szCs w:val="24"/>
        </w:rPr>
      </w:pPr>
      <w:r w:rsidRPr="005B714A">
        <w:rPr>
          <w:rFonts w:ascii="Times New Roman" w:hAnsi="Times New Roman"/>
          <w:sz w:val="24"/>
          <w:szCs w:val="24"/>
        </w:rPr>
        <w:t>Tenderers who meet the above specified minimum qualifying criteria, will only be qualified, if their available tender capacity is more than the total tender value. The available tender capacity will be calculated as under:</w:t>
      </w:r>
    </w:p>
    <w:p w:rsidR="006372C6" w:rsidRPr="005B714A" w:rsidRDefault="006372C6" w:rsidP="006372C6">
      <w:pPr>
        <w:pStyle w:val="PlainText"/>
        <w:tabs>
          <w:tab w:val="left" w:pos="540"/>
          <w:tab w:val="left" w:pos="720"/>
          <w:tab w:val="left" w:pos="1080"/>
          <w:tab w:val="left" w:pos="1620"/>
          <w:tab w:val="left" w:pos="2840"/>
          <w:tab w:val="left" w:pos="7180"/>
        </w:tabs>
        <w:suppressAutoHyphens/>
        <w:ind w:left="720"/>
        <w:jc w:val="both"/>
        <w:rPr>
          <w:szCs w:val="24"/>
        </w:rPr>
      </w:pP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t>Assessed available tender capacity = (A*N*2.5 - B)</w:t>
      </w:r>
    </w:p>
    <w:p w:rsidR="006372C6" w:rsidRPr="005B714A" w:rsidRDefault="006372C6" w:rsidP="006372C6">
      <w:pPr>
        <w:tabs>
          <w:tab w:val="left" w:pos="540"/>
          <w:tab w:val="left" w:pos="1080"/>
          <w:tab w:val="left" w:pos="1620"/>
          <w:tab w:val="left" w:pos="2840"/>
          <w:tab w:val="left" w:pos="7180"/>
        </w:tabs>
        <w:suppressAutoHyphens/>
        <w:spacing w:after="0" w:line="240" w:lineRule="auto"/>
        <w:jc w:val="both"/>
        <w:rPr>
          <w:szCs w:val="24"/>
        </w:rPr>
      </w:pPr>
      <w:r w:rsidRPr="005B714A">
        <w:rPr>
          <w:szCs w:val="24"/>
        </w:rPr>
        <w:tab/>
      </w:r>
      <w:r w:rsidRPr="005B714A">
        <w:rPr>
          <w:szCs w:val="24"/>
        </w:rPr>
        <w:tab/>
        <w:t>Where</w:t>
      </w:r>
    </w:p>
    <w:p w:rsidR="006372C6" w:rsidRPr="005B714A" w:rsidRDefault="006372C6" w:rsidP="006372C6">
      <w:pPr>
        <w:pStyle w:val="FootnoteText"/>
        <w:tabs>
          <w:tab w:val="left" w:pos="540"/>
          <w:tab w:val="left" w:pos="1080"/>
          <w:tab w:val="left" w:pos="1620"/>
          <w:tab w:val="left" w:pos="2840"/>
          <w:tab w:val="left" w:pos="7180"/>
        </w:tabs>
        <w:suppressAutoHyphens/>
        <w:jc w:val="both"/>
        <w:rPr>
          <w:sz w:val="24"/>
          <w:szCs w:val="24"/>
        </w:rPr>
      </w:pPr>
    </w:p>
    <w:p w:rsidR="006372C6" w:rsidRPr="005B714A" w:rsidRDefault="006372C6" w:rsidP="006372C6">
      <w:pPr>
        <w:tabs>
          <w:tab w:val="left" w:pos="720"/>
          <w:tab w:val="left" w:pos="1080"/>
          <w:tab w:val="left" w:pos="1620"/>
          <w:tab w:val="left" w:pos="2840"/>
          <w:tab w:val="left" w:pos="7180"/>
        </w:tabs>
        <w:suppressAutoHyphens/>
        <w:spacing w:after="0" w:line="240" w:lineRule="auto"/>
        <w:ind w:left="1080" w:hanging="1080"/>
        <w:jc w:val="both"/>
        <w:rPr>
          <w:szCs w:val="24"/>
        </w:rPr>
      </w:pPr>
      <w:r w:rsidRPr="005B714A">
        <w:rPr>
          <w:szCs w:val="24"/>
        </w:rPr>
        <w:tab/>
        <w:t xml:space="preserve">A =Maximum value of civil engineering works executed in any one year during the last five years </w:t>
      </w:r>
      <w:r w:rsidRPr="005B714A">
        <w:rPr>
          <w:i/>
          <w:iCs/>
          <w:color w:val="FF0000"/>
          <w:szCs w:val="24"/>
        </w:rPr>
        <w:t>(updated to</w:t>
      </w:r>
      <w:r w:rsidR="00FB6169">
        <w:rPr>
          <w:i/>
          <w:iCs/>
          <w:color w:val="FF0000"/>
          <w:szCs w:val="24"/>
        </w:rPr>
        <w:t xml:space="preserve">2025-26 </w:t>
      </w:r>
      <w:r w:rsidRPr="005B714A">
        <w:rPr>
          <w:i/>
          <w:iCs/>
          <w:color w:val="FF0000"/>
          <w:szCs w:val="24"/>
        </w:rPr>
        <w:t xml:space="preserve"> price level</w:t>
      </w:r>
      <w:r w:rsidRPr="005B714A">
        <w:rPr>
          <w:i/>
          <w:iCs/>
          <w:szCs w:val="24"/>
        </w:rPr>
        <w:t>)</w:t>
      </w:r>
      <w:r w:rsidRPr="005B714A">
        <w:rPr>
          <w:szCs w:val="24"/>
        </w:rPr>
        <w:t xml:space="preserve"> taking into account  the completed as well as works in progress.</w:t>
      </w:r>
    </w:p>
    <w:p w:rsidR="006372C6" w:rsidRPr="005B714A" w:rsidRDefault="006372C6" w:rsidP="006372C6">
      <w:pPr>
        <w:tabs>
          <w:tab w:val="left" w:pos="720"/>
          <w:tab w:val="left" w:pos="1080"/>
          <w:tab w:val="left" w:pos="1620"/>
          <w:tab w:val="left" w:pos="2840"/>
          <w:tab w:val="left" w:pos="7180"/>
        </w:tabs>
        <w:suppressAutoHyphens/>
        <w:spacing w:after="0" w:line="240" w:lineRule="auto"/>
        <w:ind w:left="1080" w:hanging="1080"/>
        <w:jc w:val="both"/>
        <w:rPr>
          <w:szCs w:val="24"/>
        </w:rPr>
      </w:pPr>
      <w:r w:rsidRPr="005B714A">
        <w:rPr>
          <w:szCs w:val="24"/>
        </w:rPr>
        <w:tab/>
        <w:t>N =Number of years prescribed for completion of the works for which tenders are invited .</w:t>
      </w:r>
    </w:p>
    <w:p w:rsidR="006372C6" w:rsidRPr="005B714A" w:rsidRDefault="006372C6" w:rsidP="006372C6">
      <w:pPr>
        <w:tabs>
          <w:tab w:val="left" w:pos="720"/>
          <w:tab w:val="left" w:pos="1080"/>
          <w:tab w:val="left" w:pos="1620"/>
          <w:tab w:val="left" w:pos="2840"/>
          <w:tab w:val="left" w:pos="7180"/>
        </w:tabs>
        <w:suppressAutoHyphens/>
        <w:spacing w:after="0" w:line="240" w:lineRule="auto"/>
        <w:ind w:left="1080" w:hanging="1080"/>
        <w:jc w:val="both"/>
        <w:rPr>
          <w:i/>
          <w:iCs/>
          <w:szCs w:val="24"/>
        </w:rPr>
      </w:pPr>
      <w:r w:rsidRPr="005B714A">
        <w:rPr>
          <w:szCs w:val="24"/>
        </w:rPr>
        <w:tab/>
        <w:t>B =</w:t>
      </w:r>
      <w:r w:rsidRPr="005B714A">
        <w:rPr>
          <w:szCs w:val="24"/>
        </w:rPr>
        <w:tab/>
        <w:t xml:space="preserve">Value, at </w:t>
      </w:r>
      <w:r w:rsidR="00FB6169">
        <w:rPr>
          <w:color w:val="FF0000"/>
          <w:szCs w:val="24"/>
        </w:rPr>
        <w:t>2025-26</w:t>
      </w:r>
      <w:r w:rsidRPr="005B714A">
        <w:rPr>
          <w:color w:val="FF0000"/>
          <w:szCs w:val="24"/>
        </w:rPr>
        <w:t xml:space="preserve"> price level</w:t>
      </w:r>
      <w:r w:rsidRPr="005B714A">
        <w:rPr>
          <w:szCs w:val="24"/>
        </w:rPr>
        <w:t xml:space="preserve">, of existing commitments and on-going works to be completed during the next </w:t>
      </w:r>
      <w:r w:rsidRPr="005B714A">
        <w:rPr>
          <w:color w:val="FF0000"/>
          <w:szCs w:val="24"/>
        </w:rPr>
        <w:t>0.5</w:t>
      </w:r>
      <w:r w:rsidRPr="005B714A">
        <w:rPr>
          <w:szCs w:val="24"/>
        </w:rPr>
        <w:t xml:space="preserve"> year form the probable date of Award of this contract. </w:t>
      </w:r>
    </w:p>
    <w:p w:rsidR="006372C6" w:rsidRPr="005B714A" w:rsidRDefault="006372C6" w:rsidP="006372C6">
      <w:pPr>
        <w:tabs>
          <w:tab w:val="left" w:pos="540"/>
          <w:tab w:val="left" w:pos="1080"/>
          <w:tab w:val="left" w:pos="1620"/>
          <w:tab w:val="left" w:pos="2840"/>
          <w:tab w:val="left" w:pos="7180"/>
        </w:tabs>
        <w:suppressAutoHyphens/>
        <w:spacing w:after="0" w:line="240" w:lineRule="auto"/>
        <w:jc w:val="both"/>
        <w:rPr>
          <w:i/>
          <w:iCs/>
          <w:szCs w:val="24"/>
        </w:rPr>
      </w:pPr>
    </w:p>
    <w:p w:rsidR="006372C6" w:rsidRPr="005B714A" w:rsidRDefault="006372C6" w:rsidP="006372C6">
      <w:pPr>
        <w:tabs>
          <w:tab w:val="left" w:pos="540"/>
          <w:tab w:val="left" w:pos="1080"/>
          <w:tab w:val="left" w:pos="1620"/>
          <w:tab w:val="left" w:pos="2840"/>
          <w:tab w:val="left" w:pos="7180"/>
        </w:tabs>
        <w:suppressAutoHyphens/>
        <w:spacing w:after="0" w:line="240" w:lineRule="auto"/>
        <w:ind w:left="1080" w:hanging="1080"/>
        <w:jc w:val="both"/>
        <w:rPr>
          <w:i/>
          <w:szCs w:val="24"/>
        </w:rPr>
      </w:pPr>
      <w:r w:rsidRPr="005B714A">
        <w:rPr>
          <w:i/>
          <w:szCs w:val="24"/>
        </w:rPr>
        <w:t>Note:</w:t>
      </w:r>
      <w:r w:rsidRPr="005B714A">
        <w:rPr>
          <w:i/>
          <w:szCs w:val="24"/>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6372C6" w:rsidRPr="005B714A" w:rsidRDefault="006372C6" w:rsidP="006372C6">
      <w:pPr>
        <w:tabs>
          <w:tab w:val="left" w:pos="540"/>
          <w:tab w:val="left" w:pos="1080"/>
          <w:tab w:val="left" w:pos="1620"/>
          <w:tab w:val="left" w:pos="2840"/>
          <w:tab w:val="left" w:pos="7180"/>
        </w:tabs>
        <w:suppressAutoHyphens/>
        <w:spacing w:after="0" w:line="240" w:lineRule="auto"/>
        <w:ind w:left="1080" w:hanging="1080"/>
        <w:jc w:val="both"/>
        <w:rPr>
          <w:i/>
          <w:szCs w:val="24"/>
        </w:rPr>
      </w:pPr>
      <w:r w:rsidRPr="005B714A">
        <w:rPr>
          <w:i/>
          <w:szCs w:val="24"/>
        </w:rPr>
        <w:tab/>
      </w:r>
      <w:r w:rsidRPr="005B714A">
        <w:rPr>
          <w:i/>
          <w:szCs w:val="24"/>
        </w:rPr>
        <w:tab/>
        <w:t>Financial turnover of previous years indicated in clause 3.2 and 3.4 above shall be given a weight age of 10% per year to bring them to the price level of 2011-12</w:t>
      </w:r>
    </w:p>
    <w:p w:rsidR="006372C6" w:rsidRPr="005B714A" w:rsidRDefault="006372C6" w:rsidP="006372C6">
      <w:pPr>
        <w:keepNext/>
        <w:keepLines/>
        <w:tabs>
          <w:tab w:val="left" w:pos="720"/>
          <w:tab w:val="left" w:pos="1080"/>
          <w:tab w:val="left" w:pos="1620"/>
          <w:tab w:val="left" w:pos="2840"/>
          <w:tab w:val="left" w:pos="7180"/>
        </w:tabs>
        <w:suppressAutoHyphens/>
        <w:spacing w:after="0" w:line="240" w:lineRule="auto"/>
        <w:ind w:left="720" w:hanging="720"/>
        <w:jc w:val="both"/>
        <w:rPr>
          <w:szCs w:val="24"/>
        </w:rPr>
      </w:pPr>
      <w:r w:rsidRPr="005B714A">
        <w:rPr>
          <w:bCs/>
          <w:szCs w:val="24"/>
        </w:rPr>
        <w:t>3.5</w:t>
      </w:r>
      <w:r w:rsidRPr="005B714A">
        <w:rPr>
          <w:bCs/>
          <w:szCs w:val="24"/>
        </w:rPr>
        <w:tab/>
      </w:r>
      <w:r w:rsidRPr="005B714A">
        <w:rPr>
          <w:szCs w:val="24"/>
        </w:rPr>
        <w:t>Even though the Tenderers meet the above criteria, they are subject to be disqualified if they have:</w:t>
      </w:r>
    </w:p>
    <w:p w:rsidR="006372C6" w:rsidRPr="005B714A" w:rsidRDefault="006372C6" w:rsidP="006372C6">
      <w:pPr>
        <w:keepNext/>
        <w:keepLines/>
        <w:tabs>
          <w:tab w:val="left" w:pos="540"/>
          <w:tab w:val="left" w:pos="1080"/>
          <w:tab w:val="left" w:pos="1620"/>
          <w:tab w:val="left" w:pos="2840"/>
          <w:tab w:val="left" w:pos="7180"/>
        </w:tabs>
        <w:suppressAutoHyphens/>
        <w:spacing w:after="0" w:line="240" w:lineRule="auto"/>
        <w:jc w:val="both"/>
        <w:rPr>
          <w:szCs w:val="24"/>
        </w:rPr>
      </w:pPr>
    </w:p>
    <w:p w:rsidR="006372C6" w:rsidRPr="005B714A" w:rsidRDefault="006372C6" w:rsidP="006372C6">
      <w:pPr>
        <w:keepLines/>
        <w:tabs>
          <w:tab w:val="left" w:pos="540"/>
          <w:tab w:val="left" w:pos="1080"/>
          <w:tab w:val="left" w:pos="1620"/>
          <w:tab w:val="left" w:pos="2840"/>
          <w:tab w:val="left" w:pos="7180"/>
        </w:tabs>
        <w:suppressAutoHyphens/>
        <w:spacing w:after="0" w:line="240" w:lineRule="auto"/>
        <w:ind w:left="1080" w:hanging="1080"/>
        <w:jc w:val="both"/>
        <w:rPr>
          <w:szCs w:val="24"/>
        </w:rPr>
      </w:pPr>
      <w:r w:rsidRPr="005B714A">
        <w:rPr>
          <w:szCs w:val="24"/>
        </w:rPr>
        <w:tab/>
        <w:t>-</w:t>
      </w:r>
      <w:r w:rsidRPr="005B714A">
        <w:rPr>
          <w:szCs w:val="24"/>
        </w:rPr>
        <w:tab/>
        <w:t>made misleading or false representations in the forms, statements and attachments submitted in proof of the qualification requirements; and/or</w:t>
      </w:r>
    </w:p>
    <w:p w:rsidR="006372C6" w:rsidRPr="005B714A" w:rsidRDefault="006372C6" w:rsidP="006372C6">
      <w:pPr>
        <w:tabs>
          <w:tab w:val="left" w:pos="540"/>
          <w:tab w:val="left" w:pos="1080"/>
          <w:tab w:val="left" w:pos="1620"/>
          <w:tab w:val="left" w:pos="2840"/>
          <w:tab w:val="left" w:pos="7180"/>
        </w:tabs>
        <w:suppressAutoHyphens/>
        <w:spacing w:after="0" w:line="240" w:lineRule="auto"/>
        <w:ind w:left="1080" w:hanging="1080"/>
        <w:jc w:val="both"/>
        <w:rPr>
          <w:szCs w:val="24"/>
        </w:rPr>
      </w:pPr>
      <w:r w:rsidRPr="005B714A">
        <w:rPr>
          <w:szCs w:val="24"/>
        </w:rPr>
        <w:tab/>
        <w:t>-</w:t>
      </w:r>
      <w:r w:rsidRPr="005B714A">
        <w:rPr>
          <w:szCs w:val="24"/>
        </w:rPr>
        <w:tab/>
        <w:t>record of poor performance such as abandoning the works, not properly completing the contract, inordinate delays in completion, litigation history, or financial failures etc.; and/or</w:t>
      </w:r>
    </w:p>
    <w:p w:rsidR="006372C6" w:rsidRPr="005B714A" w:rsidRDefault="006372C6" w:rsidP="006372C6">
      <w:pPr>
        <w:tabs>
          <w:tab w:val="left" w:pos="540"/>
          <w:tab w:val="left" w:pos="1080"/>
          <w:tab w:val="left" w:pos="1620"/>
          <w:tab w:val="left" w:pos="2840"/>
          <w:tab w:val="left" w:pos="7180"/>
        </w:tabs>
        <w:suppressAutoHyphens/>
        <w:spacing w:after="0" w:line="240" w:lineRule="auto"/>
        <w:ind w:left="1080" w:hanging="1080"/>
        <w:jc w:val="both"/>
        <w:rPr>
          <w:szCs w:val="24"/>
        </w:rPr>
      </w:pPr>
      <w:r w:rsidRPr="005B714A">
        <w:rPr>
          <w:szCs w:val="24"/>
        </w:rPr>
        <w:tab/>
        <w:t>-</w:t>
      </w:r>
      <w:r w:rsidRPr="005B714A">
        <w:rPr>
          <w:szCs w:val="24"/>
        </w:rPr>
        <w:tab/>
        <w:t>participated in the previous Tender for the same work and had quoted unreasonably high tender prices and could not furnish rational justification.</w:t>
      </w:r>
    </w:p>
    <w:p w:rsidR="006372C6" w:rsidRPr="005B714A" w:rsidRDefault="006372C6" w:rsidP="006372C6">
      <w:pPr>
        <w:pStyle w:val="Heading1"/>
        <w:spacing w:before="0" w:after="0"/>
        <w:jc w:val="both"/>
        <w:rPr>
          <w:rFonts w:ascii="Times New Roman" w:hAnsi="Times New Roman"/>
          <w:b w:val="0"/>
          <w:sz w:val="24"/>
          <w:szCs w:val="24"/>
        </w:rPr>
      </w:pPr>
      <w:r w:rsidRPr="005B714A">
        <w:rPr>
          <w:rFonts w:ascii="Times New Roman" w:hAnsi="Times New Roman"/>
          <w:b w:val="0"/>
          <w:sz w:val="24"/>
          <w:szCs w:val="24"/>
        </w:rPr>
        <w:t>4.</w:t>
      </w:r>
      <w:r w:rsidRPr="005B714A">
        <w:rPr>
          <w:rFonts w:ascii="Times New Roman" w:hAnsi="Times New Roman"/>
          <w:b w:val="0"/>
          <w:sz w:val="24"/>
          <w:szCs w:val="24"/>
        </w:rPr>
        <w:tab/>
        <w:t>One Tender per Tenderer:</w:t>
      </w:r>
    </w:p>
    <w:p w:rsidR="006372C6" w:rsidRPr="005B714A" w:rsidRDefault="006372C6" w:rsidP="006372C6">
      <w:pPr>
        <w:spacing w:after="0" w:line="240" w:lineRule="auto"/>
        <w:jc w:val="both"/>
        <w:rPr>
          <w:szCs w:val="24"/>
        </w:rPr>
      </w:pPr>
    </w:p>
    <w:p w:rsidR="006372C6" w:rsidRPr="005B714A" w:rsidRDefault="006372C6" w:rsidP="006372C6">
      <w:pPr>
        <w:numPr>
          <w:ilvl w:val="1"/>
          <w:numId w:val="22"/>
        </w:numPr>
        <w:tabs>
          <w:tab w:val="clear" w:pos="360"/>
          <w:tab w:val="num" w:pos="720"/>
        </w:tabs>
        <w:spacing w:after="0" w:line="240" w:lineRule="auto"/>
        <w:ind w:left="720" w:hanging="720"/>
        <w:jc w:val="both"/>
        <w:rPr>
          <w:szCs w:val="24"/>
        </w:rPr>
      </w:pPr>
      <w:r w:rsidRPr="005B714A">
        <w:rPr>
          <w:szCs w:val="24"/>
        </w:rPr>
        <w:t>Each Tenderer shall submit only one tender for one work.  A tenderer who submits or participates in more than one Tender for the same work will cause all the proposals with the Tenderer’s participation to be disqualified.</w:t>
      </w:r>
    </w:p>
    <w:p w:rsidR="006372C6" w:rsidRPr="005B714A" w:rsidRDefault="006372C6" w:rsidP="006372C6">
      <w:pPr>
        <w:spacing w:after="0" w:line="240" w:lineRule="auto"/>
        <w:jc w:val="both"/>
        <w:rPr>
          <w:szCs w:val="24"/>
        </w:rPr>
      </w:pPr>
    </w:p>
    <w:p w:rsidR="006372C6" w:rsidRPr="005B714A" w:rsidRDefault="006372C6" w:rsidP="006372C6">
      <w:pPr>
        <w:spacing w:after="0" w:line="240" w:lineRule="auto"/>
        <w:jc w:val="both"/>
        <w:rPr>
          <w:bCs/>
          <w:szCs w:val="24"/>
        </w:rPr>
      </w:pPr>
      <w:r w:rsidRPr="005B714A">
        <w:rPr>
          <w:bCs/>
          <w:szCs w:val="24"/>
        </w:rPr>
        <w:t>5.</w:t>
      </w:r>
      <w:r w:rsidRPr="005B714A">
        <w:rPr>
          <w:bCs/>
          <w:szCs w:val="24"/>
        </w:rPr>
        <w:tab/>
        <w:t>Cost of Tendering:</w:t>
      </w:r>
    </w:p>
    <w:p w:rsidR="006372C6" w:rsidRPr="005B714A" w:rsidRDefault="006372C6" w:rsidP="006372C6">
      <w:pPr>
        <w:spacing w:after="0" w:line="240" w:lineRule="auto"/>
        <w:jc w:val="both"/>
        <w:rPr>
          <w:bCs/>
          <w:szCs w:val="24"/>
        </w:rPr>
      </w:pPr>
    </w:p>
    <w:p w:rsidR="006372C6" w:rsidRPr="005B714A" w:rsidRDefault="006372C6" w:rsidP="006372C6">
      <w:pPr>
        <w:spacing w:after="0" w:line="240" w:lineRule="auto"/>
        <w:ind w:left="570" w:hanging="570"/>
        <w:jc w:val="both"/>
        <w:rPr>
          <w:szCs w:val="24"/>
        </w:rPr>
      </w:pPr>
      <w:r w:rsidRPr="005B714A">
        <w:rPr>
          <w:szCs w:val="24"/>
        </w:rPr>
        <w:t>5.1</w:t>
      </w:r>
      <w:r w:rsidRPr="005B714A">
        <w:rPr>
          <w:szCs w:val="24"/>
        </w:rPr>
        <w:tab/>
        <w:t>The Tenderer shall bear all costs associated with the preparation and submission of his tender, and the Employer will in no case be responsible and liable for those costs.</w:t>
      </w:r>
    </w:p>
    <w:p w:rsidR="006372C6" w:rsidRPr="005B714A" w:rsidRDefault="006372C6" w:rsidP="006372C6">
      <w:pPr>
        <w:pStyle w:val="Heading1"/>
        <w:spacing w:before="0" w:after="0"/>
        <w:jc w:val="both"/>
        <w:rPr>
          <w:rFonts w:ascii="Times New Roman" w:hAnsi="Times New Roman"/>
          <w:b w:val="0"/>
          <w:sz w:val="24"/>
          <w:szCs w:val="24"/>
        </w:rPr>
      </w:pPr>
      <w:r w:rsidRPr="005B714A">
        <w:rPr>
          <w:rFonts w:ascii="Times New Roman" w:hAnsi="Times New Roman"/>
          <w:b w:val="0"/>
          <w:sz w:val="24"/>
          <w:szCs w:val="24"/>
        </w:rPr>
        <w:lastRenderedPageBreak/>
        <w:t>6.</w:t>
      </w:r>
      <w:r w:rsidRPr="005B714A">
        <w:rPr>
          <w:rFonts w:ascii="Times New Roman" w:hAnsi="Times New Roman"/>
          <w:b w:val="0"/>
          <w:sz w:val="24"/>
          <w:szCs w:val="24"/>
        </w:rPr>
        <w:tab/>
        <w:t>Site visit:</w:t>
      </w:r>
    </w:p>
    <w:p w:rsidR="006372C6" w:rsidRPr="005B714A" w:rsidRDefault="006372C6" w:rsidP="006372C6">
      <w:pPr>
        <w:pStyle w:val="Heading1"/>
        <w:numPr>
          <w:ilvl w:val="1"/>
          <w:numId w:val="23"/>
        </w:numPr>
        <w:tabs>
          <w:tab w:val="clear" w:pos="360"/>
          <w:tab w:val="num" w:pos="720"/>
        </w:tabs>
        <w:spacing w:before="0" w:after="0"/>
        <w:ind w:left="720" w:hanging="720"/>
        <w:jc w:val="both"/>
        <w:rPr>
          <w:rFonts w:ascii="Times New Roman" w:hAnsi="Times New Roman"/>
          <w:b w:val="0"/>
          <w:bCs/>
          <w:sz w:val="24"/>
          <w:szCs w:val="24"/>
        </w:rPr>
      </w:pPr>
      <w:r w:rsidRPr="005B714A">
        <w:rPr>
          <w:rFonts w:ascii="Times New Roman" w:hAnsi="Times New Roman"/>
          <w:b w:val="0"/>
          <w:bCs/>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6372C6" w:rsidRPr="005B714A" w:rsidRDefault="006372C6" w:rsidP="006372C6">
      <w:pPr>
        <w:pStyle w:val="Heading1"/>
        <w:spacing w:before="0" w:after="0"/>
        <w:jc w:val="both"/>
        <w:rPr>
          <w:rFonts w:ascii="Times New Roman" w:hAnsi="Times New Roman"/>
          <w:b w:val="0"/>
          <w:sz w:val="24"/>
          <w:szCs w:val="24"/>
        </w:rPr>
      </w:pPr>
      <w:r w:rsidRPr="005B714A">
        <w:rPr>
          <w:rFonts w:ascii="Times New Roman" w:hAnsi="Times New Roman"/>
          <w:b w:val="0"/>
          <w:sz w:val="24"/>
          <w:szCs w:val="24"/>
        </w:rPr>
        <w:t>B.  Tender documents</w:t>
      </w:r>
    </w:p>
    <w:p w:rsidR="006372C6" w:rsidRPr="005B714A" w:rsidRDefault="006372C6" w:rsidP="006372C6">
      <w:pPr>
        <w:tabs>
          <w:tab w:val="left" w:pos="540"/>
          <w:tab w:val="left" w:pos="1080"/>
          <w:tab w:val="left" w:pos="1620"/>
          <w:tab w:val="left" w:pos="2840"/>
          <w:tab w:val="left" w:pos="7180"/>
        </w:tabs>
        <w:suppressAutoHyphens/>
        <w:spacing w:after="0" w:line="240" w:lineRule="auto"/>
        <w:jc w:val="both"/>
        <w:rPr>
          <w:szCs w:val="24"/>
        </w:rPr>
      </w:pPr>
    </w:p>
    <w:p w:rsidR="006372C6" w:rsidRPr="005B714A" w:rsidRDefault="006372C6" w:rsidP="006372C6">
      <w:pPr>
        <w:tabs>
          <w:tab w:val="left" w:pos="720"/>
          <w:tab w:val="left" w:pos="1080"/>
          <w:tab w:val="left" w:pos="1620"/>
          <w:tab w:val="left" w:pos="2840"/>
          <w:tab w:val="left" w:pos="7180"/>
        </w:tabs>
        <w:suppressAutoHyphens/>
        <w:spacing w:after="0" w:line="240" w:lineRule="auto"/>
        <w:jc w:val="both"/>
        <w:rPr>
          <w:szCs w:val="24"/>
        </w:rPr>
      </w:pPr>
      <w:r w:rsidRPr="005B714A">
        <w:rPr>
          <w:szCs w:val="24"/>
        </w:rPr>
        <w:t>7.</w:t>
      </w:r>
      <w:r w:rsidRPr="005B714A">
        <w:rPr>
          <w:szCs w:val="24"/>
        </w:rPr>
        <w:tab/>
        <w:t>Content of Tender documents</w:t>
      </w:r>
      <w:r w:rsidRPr="005B714A">
        <w:rPr>
          <w:szCs w:val="24"/>
        </w:rPr>
        <w:tab/>
      </w:r>
      <w:r w:rsidRPr="005B714A">
        <w:rPr>
          <w:szCs w:val="24"/>
        </w:rPr>
        <w:tab/>
      </w:r>
    </w:p>
    <w:p w:rsidR="006372C6" w:rsidRPr="005B714A" w:rsidRDefault="006372C6" w:rsidP="006372C6">
      <w:pPr>
        <w:tabs>
          <w:tab w:val="left" w:pos="540"/>
          <w:tab w:val="left" w:pos="1080"/>
          <w:tab w:val="left" w:pos="1620"/>
          <w:tab w:val="left" w:pos="2840"/>
          <w:tab w:val="left" w:pos="7180"/>
        </w:tabs>
        <w:suppressAutoHyphens/>
        <w:spacing w:after="0" w:line="240" w:lineRule="auto"/>
        <w:jc w:val="both"/>
        <w:rPr>
          <w:szCs w:val="24"/>
        </w:rPr>
      </w:pPr>
    </w:p>
    <w:p w:rsidR="006372C6" w:rsidRPr="005B714A" w:rsidRDefault="006372C6" w:rsidP="006372C6">
      <w:pPr>
        <w:tabs>
          <w:tab w:val="left" w:pos="720"/>
          <w:tab w:val="left" w:pos="1080"/>
          <w:tab w:val="left" w:pos="1620"/>
          <w:tab w:val="left" w:pos="2840"/>
          <w:tab w:val="left" w:pos="7180"/>
        </w:tabs>
        <w:suppressAutoHyphens/>
        <w:spacing w:after="0" w:line="240" w:lineRule="auto"/>
        <w:ind w:left="720" w:hanging="720"/>
        <w:jc w:val="both"/>
        <w:rPr>
          <w:szCs w:val="24"/>
        </w:rPr>
      </w:pPr>
      <w:r w:rsidRPr="005B714A">
        <w:rPr>
          <w:bCs/>
          <w:szCs w:val="24"/>
        </w:rPr>
        <w:t>7.1</w:t>
      </w:r>
      <w:r w:rsidRPr="005B714A">
        <w:rPr>
          <w:bCs/>
          <w:szCs w:val="24"/>
        </w:rPr>
        <w:tab/>
      </w:r>
      <w:r w:rsidRPr="005B714A">
        <w:rPr>
          <w:szCs w:val="24"/>
        </w:rPr>
        <w:t>The set of tender documents shall have all the Sections given in Page 2:</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7.2</w:t>
      </w:r>
      <w:r w:rsidRPr="005B714A">
        <w:rPr>
          <w:szCs w:val="24"/>
        </w:rPr>
        <w:tab/>
        <w:t>Both the sets should be completed and returned with the tender.</w:t>
      </w:r>
    </w:p>
    <w:p w:rsidR="006372C6" w:rsidRPr="005B714A" w:rsidRDefault="006372C6" w:rsidP="006372C6">
      <w:pPr>
        <w:pStyle w:val="FootnoteText"/>
        <w:tabs>
          <w:tab w:val="left" w:pos="720"/>
          <w:tab w:val="left" w:pos="1400"/>
          <w:tab w:val="left" w:pos="2120"/>
          <w:tab w:val="left" w:pos="3260"/>
          <w:tab w:val="left" w:pos="4680"/>
          <w:tab w:val="left" w:pos="7180"/>
        </w:tabs>
        <w:suppressAutoHyphens/>
        <w:jc w:val="both"/>
        <w:rPr>
          <w:sz w:val="24"/>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r w:rsidRPr="005B714A">
        <w:rPr>
          <w:szCs w:val="24"/>
        </w:rPr>
        <w:t>8.</w:t>
      </w:r>
      <w:r w:rsidRPr="005B714A">
        <w:rPr>
          <w:szCs w:val="24"/>
        </w:rPr>
        <w:tab/>
        <w:t>Clarification of Tender Documents</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bCs/>
          <w:szCs w:val="24"/>
        </w:rPr>
      </w:pPr>
      <w:r w:rsidRPr="005B714A">
        <w:rPr>
          <w:bCs/>
          <w:szCs w:val="24"/>
        </w:rPr>
        <w:t>8.1</w:t>
      </w:r>
      <w:r w:rsidRPr="005B714A">
        <w:rPr>
          <w:bCs/>
          <w:szCs w:val="24"/>
        </w:rPr>
        <w:tab/>
        <w:t xml:space="preserve">A prospective tenderer requiring any clarification of the tender documents may notify the Employer by rising  query online or in writing or by cable (hereinafter “cable” includes telex and facsimile) at the Employer’s address indicated in the invitation to tender. The Employer will respond to any request for clarification which he receives upto the date of pre-tender meeting. </w:t>
      </w:r>
    </w:p>
    <w:p w:rsidR="006372C6" w:rsidRPr="005B714A" w:rsidRDefault="006372C6" w:rsidP="006372C6">
      <w:pPr>
        <w:pStyle w:val="FootnoteText"/>
        <w:tabs>
          <w:tab w:val="left" w:pos="720"/>
          <w:tab w:val="left" w:pos="1400"/>
          <w:tab w:val="left" w:pos="2120"/>
          <w:tab w:val="left" w:pos="3260"/>
          <w:tab w:val="left" w:pos="4680"/>
          <w:tab w:val="left" w:pos="7180"/>
        </w:tabs>
        <w:suppressAutoHyphens/>
        <w:jc w:val="both"/>
        <w:rPr>
          <w:sz w:val="24"/>
          <w:szCs w:val="24"/>
        </w:rPr>
      </w:pPr>
    </w:p>
    <w:p w:rsidR="006372C6" w:rsidRPr="005B714A" w:rsidRDefault="006372C6" w:rsidP="006372C6">
      <w:pPr>
        <w:pStyle w:val="FootnoteText"/>
        <w:tabs>
          <w:tab w:val="left" w:pos="720"/>
          <w:tab w:val="left" w:pos="1400"/>
          <w:tab w:val="left" w:pos="2120"/>
          <w:tab w:val="left" w:pos="3260"/>
          <w:tab w:val="left" w:pos="4680"/>
          <w:tab w:val="left" w:pos="7180"/>
        </w:tabs>
        <w:suppressAutoHyphens/>
        <w:jc w:val="both"/>
        <w:rPr>
          <w:sz w:val="24"/>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r w:rsidRPr="005B714A">
        <w:rPr>
          <w:szCs w:val="24"/>
        </w:rPr>
        <w:t>9.</w:t>
      </w:r>
      <w:r w:rsidRPr="005B714A">
        <w:rPr>
          <w:szCs w:val="24"/>
        </w:rPr>
        <w:tab/>
        <w:t>Amendment of Tender documents</w:t>
      </w:r>
      <w:r w:rsidRPr="005B714A">
        <w:rPr>
          <w:szCs w:val="24"/>
        </w:rPr>
        <w:tab/>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bCs/>
          <w:szCs w:val="24"/>
        </w:rPr>
      </w:pPr>
      <w:r w:rsidRPr="005B714A">
        <w:rPr>
          <w:bCs/>
          <w:szCs w:val="24"/>
        </w:rPr>
        <w:t>9.1</w:t>
      </w:r>
      <w:r w:rsidRPr="005B714A">
        <w:rPr>
          <w:szCs w:val="24"/>
        </w:rPr>
        <w:tab/>
        <w:t>Before the deadline for submission of tenders, the Employer may modify the tender documents by issuing addenda.</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bCs/>
          <w:szCs w:val="24"/>
        </w:rPr>
      </w:pPr>
      <w:r w:rsidRPr="005B714A">
        <w:rPr>
          <w:bCs/>
          <w:szCs w:val="24"/>
        </w:rPr>
        <w:t>9.2</w:t>
      </w:r>
      <w:r w:rsidRPr="005B714A">
        <w:rPr>
          <w:bCs/>
          <w:szCs w:val="24"/>
        </w:rPr>
        <w:tab/>
        <w:t>Any addendum thus issued shall be part of the tender documents and shall be Published on l</w:t>
      </w:r>
      <w:smartTag w:uri="urn:schemas-microsoft-com:office:smarttags" w:element="PersonName">
        <w:r w:rsidRPr="005B714A">
          <w:rPr>
            <w:bCs/>
            <w:szCs w:val="24"/>
          </w:rPr>
          <w:t>in</w:t>
        </w:r>
      </w:smartTag>
      <w:r w:rsidRPr="005B714A">
        <w:rPr>
          <w:bCs/>
          <w:szCs w:val="24"/>
        </w:rPr>
        <w:t xml:space="preserve">e </w:t>
      </w:r>
      <w:smartTag w:uri="urn:schemas-microsoft-com:office:smarttags" w:element="PersonName">
        <w:r w:rsidRPr="005B714A">
          <w:rPr>
            <w:bCs/>
            <w:szCs w:val="24"/>
          </w:rPr>
          <w:t>in</w:t>
        </w:r>
      </w:smartTag>
      <w:r w:rsidRPr="005B714A">
        <w:rPr>
          <w:bCs/>
          <w:szCs w:val="24"/>
        </w:rPr>
        <w:t xml:space="preserve"> E-Procurement portal.</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9.3</w:t>
      </w:r>
      <w:r w:rsidRPr="005B714A">
        <w:rPr>
          <w:szCs w:val="24"/>
        </w:rPr>
        <w:tab/>
        <w:t>To give prospective Tenderers reasonable time in which to take an addendum into account in preparing their tenders, the Employer shall extend as necessary the deadline for submission of tenders, in accordance with Sub-Clause 16.2 below.</w:t>
      </w:r>
    </w:p>
    <w:p w:rsidR="006372C6" w:rsidRPr="005B714A" w:rsidRDefault="006372C6" w:rsidP="006372C6">
      <w:pPr>
        <w:tabs>
          <w:tab w:val="center" w:pos="4680"/>
        </w:tabs>
        <w:suppressAutoHyphens/>
        <w:spacing w:after="0" w:line="240" w:lineRule="auto"/>
        <w:jc w:val="both"/>
        <w:rPr>
          <w:szCs w:val="24"/>
        </w:rPr>
      </w:pPr>
    </w:p>
    <w:p w:rsidR="006372C6" w:rsidRPr="005B714A" w:rsidRDefault="006372C6" w:rsidP="006372C6">
      <w:pPr>
        <w:tabs>
          <w:tab w:val="center" w:pos="4680"/>
        </w:tabs>
        <w:suppressAutoHyphens/>
        <w:spacing w:after="0" w:line="240" w:lineRule="auto"/>
        <w:jc w:val="both"/>
        <w:rPr>
          <w:sz w:val="20"/>
          <w:szCs w:val="24"/>
        </w:rPr>
      </w:pPr>
    </w:p>
    <w:p w:rsidR="006372C6" w:rsidRPr="005B714A" w:rsidRDefault="006372C6" w:rsidP="006372C6">
      <w:pPr>
        <w:tabs>
          <w:tab w:val="center" w:pos="4680"/>
        </w:tabs>
        <w:suppressAutoHyphens/>
        <w:spacing w:after="0" w:line="240" w:lineRule="auto"/>
        <w:jc w:val="center"/>
        <w:outlineLvl w:val="0"/>
        <w:rPr>
          <w:szCs w:val="24"/>
          <w:u w:val="single"/>
        </w:rPr>
      </w:pPr>
      <w:r w:rsidRPr="005B714A">
        <w:rPr>
          <w:szCs w:val="24"/>
          <w:u w:val="single"/>
        </w:rPr>
        <w:t>C.  Preparation of Tenders</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r w:rsidRPr="005B714A">
        <w:rPr>
          <w:szCs w:val="24"/>
        </w:rPr>
        <w:t>10.</w:t>
      </w:r>
      <w:r w:rsidRPr="005B714A">
        <w:rPr>
          <w:szCs w:val="24"/>
        </w:rPr>
        <w:tab/>
        <w:t>Documents comprising the Tender</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10.1</w:t>
      </w:r>
      <w:r w:rsidRPr="005B714A">
        <w:rPr>
          <w:szCs w:val="24"/>
        </w:rPr>
        <w:tab/>
        <w:t>The tender submitted by the Tenderer shall be in one cover and shall contain the documents as follows:</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1400" w:hanging="1400"/>
        <w:jc w:val="both"/>
        <w:rPr>
          <w:bCs/>
          <w:color w:val="0000FF"/>
          <w:szCs w:val="24"/>
        </w:rPr>
      </w:pPr>
      <w:r w:rsidRPr="005B714A">
        <w:rPr>
          <w:szCs w:val="24"/>
        </w:rPr>
        <w:tab/>
      </w:r>
      <w:r w:rsidRPr="005B714A">
        <w:rPr>
          <w:bCs/>
          <w:szCs w:val="24"/>
        </w:rPr>
        <w:t>10.1.1</w:t>
      </w:r>
      <w:r w:rsidRPr="005B714A">
        <w:rPr>
          <w:szCs w:val="24"/>
        </w:rPr>
        <w:tab/>
      </w:r>
      <w:r w:rsidRPr="005B714A">
        <w:rPr>
          <w:bCs/>
          <w:szCs w:val="24"/>
        </w:rPr>
        <w:t>First Cover:</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1400" w:hanging="1400"/>
        <w:jc w:val="both"/>
        <w:rPr>
          <w:bCs/>
          <w:color w:val="0000FF"/>
          <w:szCs w:val="24"/>
        </w:rPr>
      </w:pPr>
      <w:r w:rsidRPr="005B714A">
        <w:rPr>
          <w:bCs/>
          <w:color w:val="0000FF"/>
          <w:szCs w:val="24"/>
        </w:rPr>
        <w:tab/>
        <w:t>a)</w:t>
      </w:r>
      <w:r w:rsidRPr="005B714A">
        <w:rPr>
          <w:bCs/>
          <w:color w:val="0000FF"/>
          <w:szCs w:val="24"/>
        </w:rPr>
        <w:tab/>
        <w:t>Earnest Money Deposit &amp; tender Processing fee; on l</w:t>
      </w:r>
      <w:smartTag w:uri="urn:schemas-microsoft-com:office:smarttags" w:element="PersonName">
        <w:r w:rsidRPr="005B714A">
          <w:rPr>
            <w:bCs/>
            <w:color w:val="0000FF"/>
            <w:szCs w:val="24"/>
          </w:rPr>
          <w:t>in</w:t>
        </w:r>
      </w:smartTag>
      <w:r w:rsidRPr="005B714A">
        <w:rPr>
          <w:bCs/>
          <w:color w:val="0000FF"/>
          <w:szCs w:val="24"/>
        </w:rPr>
        <w:t>e payment through e-Procurement platform.</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1400" w:hanging="1400"/>
        <w:jc w:val="both"/>
        <w:rPr>
          <w:bCs/>
          <w:color w:val="0000FF"/>
          <w:szCs w:val="24"/>
        </w:rPr>
      </w:pPr>
      <w:r w:rsidRPr="005B714A">
        <w:rPr>
          <w:bCs/>
          <w:color w:val="0000FF"/>
          <w:szCs w:val="24"/>
        </w:rPr>
        <w:t xml:space="preserve">            b)    </w:t>
      </w:r>
      <w:r>
        <w:rPr>
          <w:bCs/>
          <w:color w:val="0000FF"/>
          <w:szCs w:val="24"/>
        </w:rPr>
        <w:t xml:space="preserve">  </w:t>
      </w:r>
      <w:r w:rsidRPr="005B714A">
        <w:rPr>
          <w:bCs/>
          <w:color w:val="0000FF"/>
          <w:szCs w:val="24"/>
        </w:rPr>
        <w:t xml:space="preserve">  Qualification Information as per formats </w:t>
      </w:r>
      <w:r w:rsidRPr="005B714A">
        <w:rPr>
          <w:bCs/>
          <w:color w:val="FF0000"/>
          <w:szCs w:val="24"/>
        </w:rPr>
        <w:t>1 to 4</w:t>
      </w:r>
      <w:r w:rsidRPr="005B714A">
        <w:rPr>
          <w:bCs/>
          <w:color w:val="0000FF"/>
          <w:szCs w:val="24"/>
        </w:rPr>
        <w:t xml:space="preserve"> uploaded separately and </w:t>
      </w:r>
      <w:r w:rsidRPr="005B714A">
        <w:rPr>
          <w:bCs/>
          <w:color w:val="0000FF"/>
          <w:szCs w:val="24"/>
        </w:rPr>
        <w:tab/>
        <w:t xml:space="preserve">to comply the task created </w:t>
      </w:r>
      <w:smartTag w:uri="urn:schemas-microsoft-com:office:smarttags" w:element="PersonName">
        <w:r w:rsidRPr="005B714A">
          <w:rPr>
            <w:bCs/>
            <w:color w:val="0000FF"/>
            <w:szCs w:val="24"/>
          </w:rPr>
          <w:t>in</w:t>
        </w:r>
      </w:smartTag>
      <w:r w:rsidRPr="005B714A">
        <w:rPr>
          <w:bCs/>
          <w:color w:val="0000FF"/>
          <w:szCs w:val="24"/>
        </w:rPr>
        <w:t xml:space="preserve"> the e-Procurement Portal under General terms and Conditions and Technical parameters and Documents required from Tenderer.</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bCs/>
          <w:color w:val="0000FF"/>
          <w:szCs w:val="24"/>
        </w:rPr>
      </w:pPr>
      <w:r w:rsidRPr="005B714A">
        <w:rPr>
          <w:color w:val="0000FF"/>
          <w:szCs w:val="24"/>
        </w:rPr>
        <w:t xml:space="preserve">            c)        The Tender (in the format indicated in Section 4)</w:t>
      </w:r>
    </w:p>
    <w:p w:rsidR="006372C6" w:rsidRPr="005B714A" w:rsidRDefault="006372C6" w:rsidP="006372C6">
      <w:pPr>
        <w:numPr>
          <w:ilvl w:val="0"/>
          <w:numId w:val="42"/>
        </w:numPr>
        <w:tabs>
          <w:tab w:val="left" w:pos="720"/>
          <w:tab w:val="left" w:pos="2120"/>
          <w:tab w:val="left" w:pos="3260"/>
          <w:tab w:val="left" w:pos="4680"/>
          <w:tab w:val="left" w:pos="7180"/>
        </w:tabs>
        <w:suppressAutoHyphens/>
        <w:spacing w:after="0" w:line="240" w:lineRule="auto"/>
        <w:ind w:hanging="720"/>
        <w:jc w:val="both"/>
        <w:rPr>
          <w:bCs/>
          <w:color w:val="0000FF"/>
          <w:szCs w:val="24"/>
        </w:rPr>
      </w:pPr>
      <w:r w:rsidRPr="005B714A">
        <w:rPr>
          <w:bCs/>
          <w:color w:val="0000FF"/>
          <w:szCs w:val="24"/>
        </w:rPr>
        <w:t xml:space="preserve">Priced Bill of Quantities </w:t>
      </w:r>
      <w:r w:rsidRPr="005B714A">
        <w:rPr>
          <w:bCs/>
          <w:color w:val="FF0000"/>
          <w:szCs w:val="24"/>
        </w:rPr>
        <w:t>(Section 9);</w:t>
      </w:r>
      <w:r w:rsidRPr="005B714A">
        <w:rPr>
          <w:bCs/>
          <w:color w:val="0000FF"/>
          <w:szCs w:val="24"/>
        </w:rPr>
        <w:t xml:space="preserve"> online through e-procurement portal, no hardcopy of commercials should be attached or disclosed.</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szCs w:val="24"/>
        </w:rPr>
        <w:tab/>
        <w:t xml:space="preserve">And any other materials required to be completed and submitted by Tenderers in accordance with these instructions. The documents listed under Sections 3, 4, 6 and 9 shall be filled in without exception. </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r w:rsidRPr="005B714A">
        <w:rPr>
          <w:szCs w:val="24"/>
        </w:rPr>
        <w:lastRenderedPageBreak/>
        <w:t>11.</w:t>
      </w:r>
      <w:r w:rsidRPr="005B714A">
        <w:rPr>
          <w:szCs w:val="24"/>
        </w:rPr>
        <w:tab/>
        <w:t>Tender prices</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11.1</w:t>
      </w:r>
      <w:r w:rsidRPr="005B714A">
        <w:rPr>
          <w:szCs w:val="24"/>
        </w:rPr>
        <w:tab/>
        <w:t>The contract shall be for the whole works as described in Sub-Clause 1.1, based on the priced Bill of Quantities submitted by the Tenderer.</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11.2</w:t>
      </w:r>
      <w:r w:rsidRPr="005B714A">
        <w:rPr>
          <w:szCs w:val="24"/>
        </w:rPr>
        <w:tab/>
        <w:t xml:space="preserve">The Tenderer shall fill in rates and prices and line item total (both in figures and words) for all items of the Works described in the Bill of Quantities along with total tender price (both in figures and words).  </w:t>
      </w:r>
      <w:r w:rsidRPr="005B714A">
        <w:rPr>
          <w:bCs/>
          <w:iCs/>
          <w:szCs w:val="24"/>
        </w:rPr>
        <w:t>Items for which no rate or price is entered by the Tenderer will not be paid for by the Employer when executed and shall be deemed covered by the other rates and prices in the Bill of Quantities</w:t>
      </w:r>
      <w:r w:rsidRPr="005B714A">
        <w:rPr>
          <w:i/>
          <w:szCs w:val="24"/>
        </w:rPr>
        <w:t>.</w:t>
      </w:r>
      <w:r w:rsidRPr="005B714A">
        <w:rPr>
          <w:szCs w:val="24"/>
        </w:rPr>
        <w:t xml:space="preserve">  Corrections, if any, shall be made by crossing out, initialing, dating and rewriting.</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11.3</w:t>
      </w:r>
      <w:r w:rsidRPr="005B714A">
        <w:rPr>
          <w:szCs w:val="24"/>
        </w:rPr>
        <w:tab/>
        <w:t>All duties, taxes, and other levies payable by the contractor under the contract, or for any other cause, shall be included in the rates, prices and total Tender Price submitted by the Tenderer.</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11.4</w:t>
      </w:r>
      <w:r w:rsidRPr="005B714A">
        <w:rPr>
          <w:szCs w:val="24"/>
        </w:rPr>
        <w:tab/>
        <w:t xml:space="preserve">The rates and prices quoted by the Tenderer shall be subject to adjustment during the performance of the Contract   in accordance with the provisions of Clause of the Conditions of Contract </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 w:val="14"/>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szCs w:val="24"/>
        </w:rPr>
      </w:pPr>
      <w:r w:rsidRPr="005B714A">
        <w:rPr>
          <w:szCs w:val="24"/>
        </w:rPr>
        <w:t>12.</w:t>
      </w:r>
      <w:r w:rsidRPr="005B714A">
        <w:rPr>
          <w:szCs w:val="24"/>
        </w:rPr>
        <w:tab/>
        <w:t>Tender validity</w:t>
      </w:r>
    </w:p>
    <w:p w:rsidR="006372C6" w:rsidRPr="005B714A" w:rsidRDefault="006372C6" w:rsidP="006372C6">
      <w:pPr>
        <w:pStyle w:val="FootnoteText"/>
        <w:tabs>
          <w:tab w:val="left" w:pos="720"/>
          <w:tab w:val="left" w:pos="1400"/>
          <w:tab w:val="left" w:pos="2120"/>
          <w:tab w:val="left" w:pos="3260"/>
          <w:tab w:val="left" w:pos="4680"/>
          <w:tab w:val="left" w:pos="7180"/>
        </w:tabs>
        <w:suppressAutoHyphens/>
        <w:jc w:val="both"/>
        <w:rPr>
          <w:sz w:val="16"/>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12.1</w:t>
      </w:r>
      <w:r w:rsidRPr="005B714A">
        <w:rPr>
          <w:szCs w:val="24"/>
        </w:rPr>
        <w:tab/>
        <w:t xml:space="preserve">Tenders shall remain valid for a period not less than ninety days after the deadline date for tender submission specified in Clause 16.  A tender valid for a shorter period </w:t>
      </w:r>
      <w:r w:rsidRPr="005B714A">
        <w:rPr>
          <w:szCs w:val="24"/>
          <w:u w:val="single"/>
        </w:rPr>
        <w:t>shall be rejected by the Employer as non-responsive.</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12.2</w:t>
      </w:r>
      <w:r w:rsidRPr="005B714A">
        <w:rPr>
          <w:szCs w:val="24"/>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r w:rsidRPr="005B714A">
        <w:rPr>
          <w:rStyle w:val="FootnoteReference"/>
          <w:szCs w:val="24"/>
        </w:rPr>
        <w:t xml:space="preserve"> </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 w:val="18"/>
          <w:szCs w:val="24"/>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jc w:val="both"/>
        <w:rPr>
          <w:bCs/>
          <w:szCs w:val="24"/>
        </w:rPr>
      </w:pPr>
      <w:r w:rsidRPr="005B714A">
        <w:rPr>
          <w:szCs w:val="24"/>
        </w:rPr>
        <w:t>13.</w:t>
      </w:r>
      <w:r w:rsidRPr="005B714A">
        <w:rPr>
          <w:szCs w:val="24"/>
        </w:rPr>
        <w:tab/>
      </w:r>
      <w:r w:rsidRPr="005B714A">
        <w:rPr>
          <w:bCs/>
          <w:szCs w:val="24"/>
        </w:rPr>
        <w:t>Earnest money deposit</w:t>
      </w:r>
    </w:p>
    <w:p w:rsidR="006372C6" w:rsidRPr="005B714A" w:rsidRDefault="006372C6" w:rsidP="006372C6">
      <w:pPr>
        <w:spacing w:after="0" w:line="240" w:lineRule="auto"/>
        <w:jc w:val="both"/>
        <w:rPr>
          <w:bCs/>
          <w:szCs w:val="24"/>
        </w:rPr>
      </w:pPr>
      <w:r w:rsidRPr="005B714A">
        <w:rPr>
          <w:bCs/>
          <w:szCs w:val="24"/>
        </w:rPr>
        <w:t>13.1</w:t>
      </w:r>
      <w:r w:rsidRPr="005B714A">
        <w:rPr>
          <w:bCs/>
          <w:szCs w:val="24"/>
        </w:rPr>
        <w:tab/>
        <w:t>Earnest Money Deposit/ Bid security</w:t>
      </w:r>
    </w:p>
    <w:p w:rsidR="006372C6" w:rsidRPr="005B714A" w:rsidRDefault="006372C6" w:rsidP="006372C6">
      <w:pPr>
        <w:spacing w:after="0" w:line="240" w:lineRule="auto"/>
        <w:ind w:left="1440" w:firstLine="720"/>
        <w:jc w:val="both"/>
        <w:rPr>
          <w:bCs/>
          <w:szCs w:val="24"/>
        </w:rPr>
      </w:pPr>
    </w:p>
    <w:p w:rsidR="006372C6" w:rsidRPr="005B714A" w:rsidRDefault="006372C6" w:rsidP="006372C6">
      <w:pPr>
        <w:spacing w:after="0" w:line="240" w:lineRule="auto"/>
        <w:jc w:val="both"/>
        <w:rPr>
          <w:bCs/>
          <w:szCs w:val="24"/>
        </w:rPr>
      </w:pPr>
      <w:r w:rsidRPr="005B714A">
        <w:rPr>
          <w:bCs/>
          <w:szCs w:val="24"/>
        </w:rPr>
        <w:t xml:space="preserve">The supplier/contractor can pay the Earnest Money Deposit (EMD) </w:t>
      </w:r>
      <w:smartTag w:uri="urn:schemas-microsoft-com:office:smarttags" w:element="PersonName">
        <w:r w:rsidRPr="005B714A">
          <w:rPr>
            <w:bCs/>
            <w:szCs w:val="24"/>
          </w:rPr>
          <w:t>in</w:t>
        </w:r>
      </w:smartTag>
      <w:r w:rsidRPr="005B714A">
        <w:rPr>
          <w:bCs/>
          <w:szCs w:val="24"/>
        </w:rPr>
        <w:t xml:space="preserve"> the e-Procurement portal us</w:t>
      </w:r>
      <w:smartTag w:uri="urn:schemas-microsoft-com:office:smarttags" w:element="PersonName">
        <w:r w:rsidRPr="005B714A">
          <w:rPr>
            <w:bCs/>
            <w:szCs w:val="24"/>
          </w:rPr>
          <w:t>in</w:t>
        </w:r>
      </w:smartTag>
      <w:r w:rsidRPr="005B714A">
        <w:rPr>
          <w:bCs/>
          <w:szCs w:val="24"/>
        </w:rPr>
        <w:t>g any of the follow</w:t>
      </w:r>
      <w:smartTag w:uri="urn:schemas-microsoft-com:office:smarttags" w:element="PersonName">
        <w:r w:rsidRPr="005B714A">
          <w:rPr>
            <w:bCs/>
            <w:szCs w:val="24"/>
          </w:rPr>
          <w:t>in</w:t>
        </w:r>
      </w:smartTag>
      <w:r w:rsidRPr="005B714A">
        <w:rPr>
          <w:bCs/>
          <w:szCs w:val="24"/>
        </w:rPr>
        <w:t>g payment modes:</w:t>
      </w:r>
    </w:p>
    <w:p w:rsidR="006372C6" w:rsidRPr="005B714A" w:rsidRDefault="006372C6" w:rsidP="006372C6">
      <w:pPr>
        <w:numPr>
          <w:ilvl w:val="0"/>
          <w:numId w:val="10"/>
        </w:numPr>
        <w:spacing w:after="0" w:line="240" w:lineRule="auto"/>
        <w:jc w:val="both"/>
        <w:rPr>
          <w:bCs/>
          <w:szCs w:val="24"/>
        </w:rPr>
      </w:pPr>
      <w:r w:rsidRPr="005B714A">
        <w:rPr>
          <w:bCs/>
          <w:szCs w:val="24"/>
        </w:rPr>
        <w:t xml:space="preserve">Credit Card </w:t>
      </w:r>
    </w:p>
    <w:p w:rsidR="006372C6" w:rsidRPr="005B714A" w:rsidRDefault="006372C6" w:rsidP="006372C6">
      <w:pPr>
        <w:numPr>
          <w:ilvl w:val="0"/>
          <w:numId w:val="10"/>
        </w:numPr>
        <w:spacing w:after="0" w:line="240" w:lineRule="auto"/>
        <w:jc w:val="both"/>
        <w:rPr>
          <w:bCs/>
          <w:szCs w:val="24"/>
        </w:rPr>
      </w:pPr>
      <w:r w:rsidRPr="005B714A">
        <w:rPr>
          <w:bCs/>
          <w:szCs w:val="24"/>
        </w:rPr>
        <w:t>Direct Debit</w:t>
      </w:r>
    </w:p>
    <w:p w:rsidR="006372C6" w:rsidRPr="005B714A" w:rsidRDefault="006372C6" w:rsidP="006372C6">
      <w:pPr>
        <w:numPr>
          <w:ilvl w:val="0"/>
          <w:numId w:val="10"/>
        </w:numPr>
        <w:spacing w:after="0" w:line="240" w:lineRule="auto"/>
        <w:jc w:val="both"/>
        <w:rPr>
          <w:bCs/>
          <w:szCs w:val="24"/>
        </w:rPr>
      </w:pPr>
      <w:r w:rsidRPr="005B714A">
        <w:rPr>
          <w:bCs/>
          <w:szCs w:val="24"/>
        </w:rPr>
        <w:t>National Electronic Fund Transfer (NEFT)</w:t>
      </w:r>
    </w:p>
    <w:p w:rsidR="006372C6" w:rsidRPr="005B714A" w:rsidRDefault="006372C6" w:rsidP="006372C6">
      <w:pPr>
        <w:numPr>
          <w:ilvl w:val="0"/>
          <w:numId w:val="10"/>
        </w:numPr>
        <w:spacing w:after="0" w:line="240" w:lineRule="auto"/>
        <w:jc w:val="both"/>
        <w:rPr>
          <w:bCs/>
          <w:szCs w:val="24"/>
        </w:rPr>
      </w:pPr>
      <w:r w:rsidRPr="005B714A">
        <w:rPr>
          <w:bCs/>
          <w:szCs w:val="24"/>
        </w:rPr>
        <w:t>Over the Counter (OTC)</w:t>
      </w:r>
    </w:p>
    <w:p w:rsidR="006372C6" w:rsidRPr="005B714A" w:rsidRDefault="006372C6" w:rsidP="006372C6">
      <w:pPr>
        <w:spacing w:after="0" w:line="240" w:lineRule="auto"/>
        <w:jc w:val="both"/>
        <w:rPr>
          <w:bCs/>
          <w:u w:val="single"/>
        </w:rPr>
      </w:pPr>
      <w:r w:rsidRPr="005B714A">
        <w:rPr>
          <w:bCs/>
          <w:u w:val="single"/>
        </w:rPr>
        <w:t>OTC payment procedure</w:t>
      </w:r>
    </w:p>
    <w:p w:rsidR="006372C6" w:rsidRPr="005B714A" w:rsidRDefault="006372C6" w:rsidP="006372C6">
      <w:pPr>
        <w:spacing w:after="0" w:line="240" w:lineRule="auto"/>
        <w:jc w:val="both"/>
        <w:rPr>
          <w:bCs/>
        </w:rPr>
      </w:pPr>
      <w:r w:rsidRPr="005B714A">
        <w:rPr>
          <w:bCs/>
        </w:rPr>
        <w:t>If a contractor/supplier chooses to make payment of EMD/tender process</w:t>
      </w:r>
      <w:smartTag w:uri="urn:schemas-microsoft-com:office:smarttags" w:element="PersonName">
        <w:r w:rsidRPr="005B714A">
          <w:rPr>
            <w:bCs/>
          </w:rPr>
          <w:t>in</w:t>
        </w:r>
      </w:smartTag>
      <w:r w:rsidRPr="005B714A">
        <w:rPr>
          <w:bCs/>
        </w:rPr>
        <w:t xml:space="preserve">g fees Over The Counter (OTC) </w:t>
      </w:r>
      <w:smartTag w:uri="urn:schemas-microsoft-com:office:smarttags" w:element="PersonName">
        <w:r w:rsidRPr="005B714A">
          <w:rPr>
            <w:bCs/>
          </w:rPr>
          <w:t>in</w:t>
        </w:r>
      </w:smartTag>
      <w:r w:rsidRPr="005B714A">
        <w:rPr>
          <w:bCs/>
        </w:rPr>
        <w:t xml:space="preserve"> any of the designated Axis Bank branches listed </w:t>
      </w:r>
      <w:smartTag w:uri="urn:schemas-microsoft-com:office:smarttags" w:element="PersonName">
        <w:r w:rsidRPr="005B714A">
          <w:rPr>
            <w:bCs/>
          </w:rPr>
          <w:t>in</w:t>
        </w:r>
      </w:smartTag>
      <w:r w:rsidRPr="005B714A">
        <w:rPr>
          <w:bCs/>
        </w:rPr>
        <w:t xml:space="preserve"> the e-Procurement web-site (</w:t>
      </w:r>
      <w:hyperlink r:id="rId10" w:tgtFrame="_blank" w:history="1">
        <w:r w:rsidRPr="005B714A">
          <w:rPr>
            <w:rStyle w:val="Hyperlink"/>
            <w:bCs/>
          </w:rPr>
          <w:t>www.eproc.karnataka.gov.in</w:t>
        </w:r>
      </w:hyperlink>
      <w:r w:rsidRPr="005B714A">
        <w:rPr>
          <w:bCs/>
        </w:rPr>
        <w:t xml:space="preserve">), the contractor/supplier will need to log </w:t>
      </w:r>
      <w:smartTag w:uri="urn:schemas-microsoft-com:office:smarttags" w:element="PersonName">
        <w:r w:rsidRPr="005B714A">
          <w:rPr>
            <w:bCs/>
          </w:rPr>
          <w:t>in</w:t>
        </w:r>
      </w:smartTag>
      <w:r w:rsidRPr="005B714A">
        <w:rPr>
          <w:bCs/>
        </w:rPr>
        <w:t>to e-Procurement system, access the tender for which bid is be</w:t>
      </w:r>
      <w:smartTag w:uri="urn:schemas-microsoft-com:office:smarttags" w:element="PersonName">
        <w:r w:rsidRPr="005B714A">
          <w:rPr>
            <w:bCs/>
          </w:rPr>
          <w:t>in</w:t>
        </w:r>
      </w:smartTag>
      <w:r w:rsidRPr="005B714A">
        <w:rPr>
          <w:bCs/>
        </w:rPr>
        <w:t>g created and then select the OTC option under the payment section and pr</w:t>
      </w:r>
      <w:smartTag w:uri="urn:schemas-microsoft-com:office:smarttags" w:element="PersonName">
        <w:r w:rsidRPr="005B714A">
          <w:rPr>
            <w:bCs/>
          </w:rPr>
          <w:t>in</w:t>
        </w:r>
      </w:smartTag>
      <w:r w:rsidRPr="005B714A">
        <w:rPr>
          <w:bCs/>
        </w:rPr>
        <w:t xml:space="preserve">t the Challan shown </w:t>
      </w:r>
      <w:smartTag w:uri="urn:schemas-microsoft-com:office:smarttags" w:element="PersonName">
        <w:r w:rsidRPr="005B714A">
          <w:rPr>
            <w:bCs/>
          </w:rPr>
          <w:t>in</w:t>
        </w:r>
      </w:smartTag>
      <w:r w:rsidRPr="005B714A">
        <w:rPr>
          <w:bCs/>
        </w:rPr>
        <w:t xml:space="preserve"> that section. The pr</w:t>
      </w:r>
      <w:smartTag w:uri="urn:schemas-microsoft-com:office:smarttags" w:element="PersonName">
        <w:r w:rsidRPr="005B714A">
          <w:rPr>
            <w:bCs/>
          </w:rPr>
          <w:t>in</w:t>
        </w:r>
      </w:smartTag>
      <w:r w:rsidRPr="005B714A">
        <w:rPr>
          <w:bCs/>
        </w:rPr>
        <w:t xml:space="preserve">ted challan will have the unique bid reference number and the amount to be remitted. Along with the challan, contractor can choose to make the payment either </w:t>
      </w:r>
      <w:smartTag w:uri="urn:schemas-microsoft-com:office:smarttags" w:element="PersonName">
        <w:r w:rsidRPr="005B714A">
          <w:rPr>
            <w:bCs/>
          </w:rPr>
          <w:t>in</w:t>
        </w:r>
      </w:smartTag>
      <w:r w:rsidRPr="005B714A">
        <w:rPr>
          <w:bCs/>
        </w:rPr>
        <w:t xml:space="preserve"> the form of cash or </w:t>
      </w:r>
      <w:smartTag w:uri="urn:schemas-microsoft-com:office:smarttags" w:element="PersonName">
        <w:r w:rsidRPr="005B714A">
          <w:rPr>
            <w:bCs/>
          </w:rPr>
          <w:t>in</w:t>
        </w:r>
      </w:smartTag>
      <w:r w:rsidRPr="005B714A">
        <w:rPr>
          <w:bCs/>
        </w:rPr>
        <w:t xml:space="preserve"> the form of Demand Draft. Cheque payments will not be accepted. The contractor is requested to specifically </w:t>
      </w:r>
      <w:smartTag w:uri="urn:schemas-microsoft-com:office:smarttags" w:element="PersonName">
        <w:r w:rsidRPr="005B714A">
          <w:rPr>
            <w:bCs/>
          </w:rPr>
          <w:t>in</w:t>
        </w:r>
      </w:smartTag>
      <w:r w:rsidRPr="005B714A">
        <w:rPr>
          <w:bCs/>
        </w:rPr>
        <w:t xml:space="preserve">form the bank officer to </w:t>
      </w:r>
      <w:smartTag w:uri="urn:schemas-microsoft-com:office:smarttags" w:element="PersonName">
        <w:r w:rsidRPr="005B714A">
          <w:rPr>
            <w:bCs/>
          </w:rPr>
          <w:t>in</w:t>
        </w:r>
      </w:smartTag>
      <w:r w:rsidRPr="005B714A">
        <w:rPr>
          <w:bCs/>
        </w:rPr>
        <w:t>put the unique bid reference number pr</w:t>
      </w:r>
      <w:smartTag w:uri="urn:schemas-microsoft-com:office:smarttags" w:element="PersonName">
        <w:r w:rsidRPr="005B714A">
          <w:rPr>
            <w:bCs/>
          </w:rPr>
          <w:t>in</w:t>
        </w:r>
      </w:smartTag>
      <w:r w:rsidRPr="005B714A">
        <w:rPr>
          <w:bCs/>
        </w:rPr>
        <w:t xml:space="preserve">ted </w:t>
      </w:r>
      <w:smartTag w:uri="urn:schemas-microsoft-com:office:smarttags" w:element="PersonName">
        <w:r w:rsidRPr="005B714A">
          <w:rPr>
            <w:bCs/>
          </w:rPr>
          <w:t>in</w:t>
        </w:r>
      </w:smartTag>
      <w:r w:rsidRPr="005B714A">
        <w:rPr>
          <w:bCs/>
        </w:rPr>
        <w:t xml:space="preserve"> the challan </w:t>
      </w:r>
      <w:smartTag w:uri="urn:schemas-microsoft-com:office:smarttags" w:element="PersonName">
        <w:r w:rsidRPr="005B714A">
          <w:rPr>
            <w:bCs/>
          </w:rPr>
          <w:t>in</w:t>
        </w:r>
      </w:smartTag>
      <w:r w:rsidRPr="005B714A">
        <w:rPr>
          <w:bCs/>
        </w:rPr>
        <w:t xml:space="preserve"> the bank</w:t>
      </w:r>
      <w:smartTag w:uri="urn:schemas-microsoft-com:office:smarttags" w:element="PersonName">
        <w:r w:rsidRPr="005B714A">
          <w:rPr>
            <w:bCs/>
          </w:rPr>
          <w:t>in</w:t>
        </w:r>
      </w:smartTag>
      <w:r w:rsidRPr="005B714A">
        <w:rPr>
          <w:bCs/>
        </w:rPr>
        <w:t>g software. Upon successful receipt of the payment, the bank will provide a 16-digit reference number acknowledg</w:t>
      </w:r>
      <w:smartTag w:uri="urn:schemas-microsoft-com:office:smarttags" w:element="PersonName">
        <w:r w:rsidRPr="005B714A">
          <w:rPr>
            <w:bCs/>
          </w:rPr>
          <w:t>in</w:t>
        </w:r>
      </w:smartTag>
      <w:r w:rsidRPr="005B714A">
        <w:rPr>
          <w:bCs/>
        </w:rPr>
        <w:t xml:space="preserve">g the receipt of payment. This 16-digit reference number has to be entered by contractor </w:t>
      </w:r>
      <w:smartTag w:uri="urn:schemas-microsoft-com:office:smarttags" w:element="PersonName">
        <w:r w:rsidRPr="005B714A">
          <w:rPr>
            <w:bCs/>
          </w:rPr>
          <w:t>in</w:t>
        </w:r>
      </w:smartTag>
      <w:r w:rsidRPr="005B714A">
        <w:rPr>
          <w:bCs/>
        </w:rPr>
        <w:t xml:space="preserve"> the payment section of its bid as payment confirmation before the bid is submitted (i.e.) as a pre-requisite for bid submission. </w:t>
      </w:r>
      <w:r w:rsidRPr="005B714A">
        <w:rPr>
          <w:bCs/>
        </w:rPr>
        <w:br/>
      </w:r>
    </w:p>
    <w:p w:rsidR="006372C6" w:rsidRPr="005B714A" w:rsidRDefault="006372C6" w:rsidP="006372C6">
      <w:pPr>
        <w:spacing w:after="0" w:line="240" w:lineRule="auto"/>
        <w:jc w:val="both"/>
        <w:rPr>
          <w:bCs/>
        </w:rPr>
      </w:pPr>
    </w:p>
    <w:p w:rsidR="006372C6" w:rsidRPr="005B714A" w:rsidRDefault="006372C6" w:rsidP="006372C6">
      <w:pPr>
        <w:spacing w:after="0" w:line="240" w:lineRule="auto"/>
        <w:jc w:val="both"/>
        <w:rPr>
          <w:bCs/>
        </w:rPr>
      </w:pPr>
    </w:p>
    <w:p w:rsidR="006372C6" w:rsidRPr="005B714A" w:rsidRDefault="006372C6" w:rsidP="006372C6">
      <w:pPr>
        <w:spacing w:after="0" w:line="240" w:lineRule="auto"/>
        <w:jc w:val="both"/>
        <w:rPr>
          <w:bCs/>
        </w:rPr>
      </w:pPr>
    </w:p>
    <w:p w:rsidR="006372C6" w:rsidRPr="005B714A" w:rsidRDefault="006372C6" w:rsidP="006372C6">
      <w:pPr>
        <w:spacing w:after="0" w:line="240" w:lineRule="auto"/>
        <w:jc w:val="both"/>
        <w:rPr>
          <w:bCs/>
          <w:u w:val="single"/>
        </w:rPr>
      </w:pPr>
      <w:r w:rsidRPr="005B714A">
        <w:rPr>
          <w:bCs/>
        </w:rPr>
        <w:br/>
      </w:r>
      <w:r w:rsidRPr="005B714A">
        <w:rPr>
          <w:bCs/>
          <w:u w:val="single"/>
        </w:rPr>
        <w:t>NEFT payment procedure</w:t>
      </w:r>
    </w:p>
    <w:p w:rsidR="006372C6" w:rsidRPr="005B714A" w:rsidRDefault="006372C6" w:rsidP="006372C6">
      <w:pPr>
        <w:spacing w:after="0" w:line="240" w:lineRule="auto"/>
        <w:jc w:val="both"/>
        <w:rPr>
          <w:szCs w:val="24"/>
        </w:rPr>
      </w:pPr>
      <w:r w:rsidRPr="005B714A">
        <w:rPr>
          <w:bCs/>
        </w:rPr>
        <w:t>If a contractor/supplier chooses to make payment of EMD/tender process</w:t>
      </w:r>
      <w:smartTag w:uri="urn:schemas-microsoft-com:office:smarttags" w:element="PersonName">
        <w:r w:rsidRPr="005B714A">
          <w:rPr>
            <w:bCs/>
          </w:rPr>
          <w:t>in</w:t>
        </w:r>
      </w:smartTag>
      <w:r w:rsidRPr="005B714A">
        <w:rPr>
          <w:bCs/>
        </w:rPr>
        <w:t>g fees us</w:t>
      </w:r>
      <w:smartTag w:uri="urn:schemas-microsoft-com:office:smarttags" w:element="PersonName">
        <w:r w:rsidRPr="005B714A">
          <w:rPr>
            <w:bCs/>
          </w:rPr>
          <w:t>in</w:t>
        </w:r>
      </w:smartTag>
      <w:r w:rsidRPr="005B714A">
        <w:rPr>
          <w:bCs/>
        </w:rPr>
        <w:t xml:space="preserve">g Reserve Bank of India's (RBI) National Electronic Fund Transfer (NEFT) system, the contractor/supplier will need to log </w:t>
      </w:r>
      <w:smartTag w:uri="urn:schemas-microsoft-com:office:smarttags" w:element="PersonName">
        <w:r w:rsidRPr="005B714A">
          <w:rPr>
            <w:bCs/>
          </w:rPr>
          <w:t>in</w:t>
        </w:r>
      </w:smartTag>
      <w:r w:rsidRPr="005B714A">
        <w:rPr>
          <w:bCs/>
        </w:rPr>
        <w:t>to e-Procurement system, access the tender for which bid is be</w:t>
      </w:r>
      <w:smartTag w:uri="urn:schemas-microsoft-com:office:smarttags" w:element="PersonName">
        <w:r w:rsidRPr="005B714A">
          <w:rPr>
            <w:bCs/>
          </w:rPr>
          <w:t>in</w:t>
        </w:r>
      </w:smartTag>
      <w:r w:rsidRPr="005B714A">
        <w:rPr>
          <w:bCs/>
        </w:rPr>
        <w:t>g created and then select the NEFT option under the payment section and pr</w:t>
      </w:r>
      <w:smartTag w:uri="urn:schemas-microsoft-com:office:smarttags" w:element="PersonName">
        <w:r w:rsidRPr="005B714A">
          <w:rPr>
            <w:bCs/>
          </w:rPr>
          <w:t>in</w:t>
        </w:r>
      </w:smartTag>
      <w:r w:rsidRPr="005B714A">
        <w:rPr>
          <w:bCs/>
        </w:rPr>
        <w:t xml:space="preserve">t the Challan shown </w:t>
      </w:r>
      <w:smartTag w:uri="urn:schemas-microsoft-com:office:smarttags" w:element="PersonName">
        <w:r w:rsidRPr="005B714A">
          <w:rPr>
            <w:bCs/>
          </w:rPr>
          <w:t>in</w:t>
        </w:r>
      </w:smartTag>
      <w:r w:rsidRPr="005B714A">
        <w:rPr>
          <w:bCs/>
        </w:rPr>
        <w:t xml:space="preserve"> that section. The pr</w:t>
      </w:r>
      <w:smartTag w:uri="urn:schemas-microsoft-com:office:smarttags" w:element="PersonName">
        <w:r w:rsidRPr="005B714A">
          <w:rPr>
            <w:bCs/>
          </w:rPr>
          <w:t>in</w:t>
        </w:r>
      </w:smartTag>
      <w:r w:rsidRPr="005B714A">
        <w:rPr>
          <w:bCs/>
        </w:rPr>
        <w:t>ted challan will have the unique bid reference number, account details of Government of Karnataka and the amount to be remitted. The contractor has to submit the pr</w:t>
      </w:r>
      <w:smartTag w:uri="urn:schemas-microsoft-com:office:smarttags" w:element="PersonName">
        <w:r w:rsidRPr="005B714A">
          <w:rPr>
            <w:bCs/>
          </w:rPr>
          <w:t>in</w:t>
        </w:r>
      </w:smartTag>
      <w:r w:rsidRPr="005B714A">
        <w:rPr>
          <w:bCs/>
        </w:rPr>
        <w:t>ted challan to its bank-branch (NEFT-enabled) and request for an account-to-account transfer, where</w:t>
      </w:r>
      <w:smartTag w:uri="urn:schemas-microsoft-com:office:smarttags" w:element="PersonName">
        <w:r w:rsidRPr="005B714A">
          <w:rPr>
            <w:bCs/>
          </w:rPr>
          <w:t>in</w:t>
        </w:r>
      </w:smartTag>
      <w:r w:rsidRPr="005B714A">
        <w:rPr>
          <w:bCs/>
        </w:rPr>
        <w:t xml:space="preserve"> the money will get transferred from the contractors' bank account to GoK's bank account. The contractor should ensure that NEFT transfer </w:t>
      </w:r>
      <w:smartTag w:uri="urn:schemas-microsoft-com:office:smarttags" w:element="PersonName">
        <w:r w:rsidRPr="005B714A">
          <w:rPr>
            <w:bCs/>
          </w:rPr>
          <w:t>in</w:t>
        </w:r>
      </w:smartTag>
      <w:r w:rsidRPr="005B714A">
        <w:rPr>
          <w:bCs/>
        </w:rPr>
        <w:t>structions are executed and the funds are wired to the Government of Karnataka's pr</w:t>
      </w:r>
      <w:smartTag w:uri="urn:schemas-microsoft-com:office:smarttags" w:element="PersonName">
        <w:r w:rsidRPr="005B714A">
          <w:rPr>
            <w:bCs/>
          </w:rPr>
          <w:t>in</w:t>
        </w:r>
      </w:smartTag>
      <w:r w:rsidRPr="005B714A">
        <w:rPr>
          <w:bCs/>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5B714A">
          <w:rPr>
            <w:bCs/>
          </w:rPr>
          <w:t>in</w:t>
        </w:r>
      </w:smartTag>
      <w:r w:rsidRPr="005B714A">
        <w:rPr>
          <w:bCs/>
        </w:rPr>
        <w:t xml:space="preserve">g the transfer, the contractor's bank will provide a reference number generated by NEFT software as confirmation of transfer, which has to be entered by contractor </w:t>
      </w:r>
      <w:smartTag w:uri="urn:schemas-microsoft-com:office:smarttags" w:element="PersonName">
        <w:r w:rsidRPr="005B714A">
          <w:rPr>
            <w:bCs/>
          </w:rPr>
          <w:t>in</w:t>
        </w:r>
      </w:smartTag>
      <w:r w:rsidRPr="005B714A">
        <w:rPr>
          <w:bCs/>
        </w:rPr>
        <w:t xml:space="preserve"> the payment section of its bid as payment confirmation before the bid is submitted (i.e.) as a pre-requisite for bid submission. Also, the account number from which the funds were transferred have to be entered in the e-Procurement system as part of its bid</w:t>
      </w:r>
      <w:r w:rsidRPr="005B714A">
        <w:rPr>
          <w:color w:val="0000FF"/>
        </w:rPr>
        <w:t xml:space="preserve">. </w:t>
      </w:r>
      <w:r w:rsidRPr="005B714A">
        <w:t>The tenderer who wish to make Earnest Money Deposit and Tender processing fee payment through Internet Banking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w:t>
      </w:r>
      <w:r w:rsidRPr="005B714A">
        <w:rPr>
          <w:szCs w:val="24"/>
        </w:rPr>
        <w:t xml:space="preserve"> </w:t>
      </w:r>
    </w:p>
    <w:p w:rsidR="006372C6" w:rsidRPr="005B714A" w:rsidRDefault="006372C6" w:rsidP="006372C6">
      <w:pPr>
        <w:spacing w:after="0" w:line="240" w:lineRule="auto"/>
        <w:jc w:val="both"/>
        <w:rPr>
          <w:szCs w:val="24"/>
        </w:rPr>
      </w:pPr>
      <w:r w:rsidRPr="005B714A">
        <w:rPr>
          <w:szCs w:val="24"/>
        </w:rPr>
        <w:t xml:space="preserve">The supplier/contractor’s bid will be evaluated only on confirmation of receipt of the payment (EMD) </w:t>
      </w:r>
      <w:smartTag w:uri="urn:schemas-microsoft-com:office:smarttags" w:element="PersonName">
        <w:r w:rsidRPr="005B714A">
          <w:rPr>
            <w:szCs w:val="24"/>
          </w:rPr>
          <w:t>in</w:t>
        </w:r>
      </w:smartTag>
      <w:r w:rsidRPr="005B714A">
        <w:rPr>
          <w:szCs w:val="24"/>
        </w:rPr>
        <w:t xml:space="preserve"> the Government of Karnataka central pool</w:t>
      </w:r>
      <w:smartTag w:uri="urn:schemas-microsoft-com:office:smarttags" w:element="PersonName">
        <w:r w:rsidRPr="005B714A">
          <w:rPr>
            <w:szCs w:val="24"/>
          </w:rPr>
          <w:t>in</w:t>
        </w:r>
      </w:smartTag>
      <w:r w:rsidRPr="005B714A">
        <w:rPr>
          <w:szCs w:val="24"/>
        </w:rPr>
        <w:t>g a/c held at Axis Bank</w:t>
      </w:r>
    </w:p>
    <w:p w:rsidR="006372C6" w:rsidRPr="005B714A" w:rsidRDefault="006372C6" w:rsidP="006372C6">
      <w:pPr>
        <w:spacing w:after="0" w:line="240" w:lineRule="auto"/>
        <w:jc w:val="both"/>
        <w:rPr>
          <w:szCs w:val="24"/>
        </w:rPr>
      </w:pPr>
    </w:p>
    <w:p w:rsidR="006372C6" w:rsidRPr="005B714A" w:rsidRDefault="006372C6" w:rsidP="006372C6">
      <w:pPr>
        <w:spacing w:after="0" w:line="240" w:lineRule="auto"/>
        <w:jc w:val="both"/>
        <w:rPr>
          <w:szCs w:val="24"/>
        </w:rPr>
      </w:pPr>
      <w:r w:rsidRPr="005B714A">
        <w:rPr>
          <w:szCs w:val="24"/>
        </w:rPr>
        <w:t>EMD amount will have to be submitted by the supplier/contractor tak</w:t>
      </w:r>
      <w:smartTag w:uri="urn:schemas-microsoft-com:office:smarttags" w:element="PersonName">
        <w:r w:rsidRPr="005B714A">
          <w:rPr>
            <w:szCs w:val="24"/>
          </w:rPr>
          <w:t>in</w:t>
        </w:r>
      </w:smartTag>
      <w:r w:rsidRPr="005B714A">
        <w:rPr>
          <w:szCs w:val="24"/>
        </w:rPr>
        <w:t xml:space="preserve">g </w:t>
      </w:r>
      <w:smartTag w:uri="urn:schemas-microsoft-com:office:smarttags" w:element="PersonName">
        <w:r w:rsidRPr="005B714A">
          <w:rPr>
            <w:szCs w:val="24"/>
          </w:rPr>
          <w:t>in</w:t>
        </w:r>
      </w:smartTag>
      <w:r w:rsidRPr="005B714A">
        <w:rPr>
          <w:szCs w:val="24"/>
        </w:rPr>
        <w:t>to account the follow</w:t>
      </w:r>
      <w:smartTag w:uri="urn:schemas-microsoft-com:office:smarttags" w:element="PersonName">
        <w:r w:rsidRPr="005B714A">
          <w:rPr>
            <w:szCs w:val="24"/>
          </w:rPr>
          <w:t>in</w:t>
        </w:r>
      </w:smartTag>
      <w:r w:rsidRPr="005B714A">
        <w:rPr>
          <w:szCs w:val="24"/>
        </w:rPr>
        <w:t>g conditions:</w:t>
      </w:r>
    </w:p>
    <w:p w:rsidR="006372C6" w:rsidRPr="005B714A" w:rsidRDefault="006372C6" w:rsidP="006372C6">
      <w:pPr>
        <w:numPr>
          <w:ilvl w:val="0"/>
          <w:numId w:val="11"/>
        </w:numPr>
        <w:spacing w:after="0" w:line="240" w:lineRule="auto"/>
        <w:jc w:val="both"/>
        <w:rPr>
          <w:szCs w:val="24"/>
        </w:rPr>
      </w:pPr>
      <w:r w:rsidRPr="005B714A">
        <w:rPr>
          <w:szCs w:val="24"/>
        </w:rPr>
        <w:t xml:space="preserve">EMD will be accepted only </w:t>
      </w:r>
      <w:smartTag w:uri="urn:schemas-microsoft-com:office:smarttags" w:element="PersonName">
        <w:r w:rsidRPr="005B714A">
          <w:rPr>
            <w:szCs w:val="24"/>
          </w:rPr>
          <w:t>in</w:t>
        </w:r>
      </w:smartTag>
      <w:r w:rsidRPr="005B714A">
        <w:rPr>
          <w:szCs w:val="24"/>
        </w:rPr>
        <w:t xml:space="preserve"> the form of electronic cash (and not through Demand Draft or Bank Guarantee) and will be ma</w:t>
      </w:r>
      <w:smartTag w:uri="urn:schemas-microsoft-com:office:smarttags" w:element="PersonName">
        <w:r w:rsidRPr="005B714A">
          <w:rPr>
            <w:szCs w:val="24"/>
          </w:rPr>
          <w:t>in</w:t>
        </w:r>
      </w:smartTag>
      <w:r w:rsidRPr="005B714A">
        <w:rPr>
          <w:szCs w:val="24"/>
        </w:rPr>
        <w:t>ta</w:t>
      </w:r>
      <w:smartTag w:uri="urn:schemas-microsoft-com:office:smarttags" w:element="PersonName">
        <w:r w:rsidRPr="005B714A">
          <w:rPr>
            <w:szCs w:val="24"/>
          </w:rPr>
          <w:t>in</w:t>
        </w:r>
      </w:smartTag>
      <w:r w:rsidRPr="005B714A">
        <w:rPr>
          <w:szCs w:val="24"/>
        </w:rPr>
        <w:t xml:space="preserve">ed </w:t>
      </w:r>
      <w:smartTag w:uri="urn:schemas-microsoft-com:office:smarttags" w:element="PersonName">
        <w:r w:rsidRPr="005B714A">
          <w:rPr>
            <w:szCs w:val="24"/>
          </w:rPr>
          <w:t>in</w:t>
        </w:r>
      </w:smartTag>
      <w:r w:rsidRPr="005B714A">
        <w:rPr>
          <w:szCs w:val="24"/>
        </w:rPr>
        <w:t xml:space="preserve"> the Govt.’s central pool</w:t>
      </w:r>
      <w:smartTag w:uri="urn:schemas-microsoft-com:office:smarttags" w:element="PersonName">
        <w:r w:rsidRPr="005B714A">
          <w:rPr>
            <w:szCs w:val="24"/>
          </w:rPr>
          <w:t>in</w:t>
        </w:r>
      </w:smartTag>
      <w:r w:rsidRPr="005B714A">
        <w:rPr>
          <w:szCs w:val="24"/>
        </w:rPr>
        <w:t xml:space="preserve">g account at Axis Bank until the finalization of the Tender. </w:t>
      </w:r>
    </w:p>
    <w:p w:rsidR="006372C6" w:rsidRPr="005B714A" w:rsidRDefault="006372C6" w:rsidP="006372C6">
      <w:pPr>
        <w:numPr>
          <w:ilvl w:val="0"/>
          <w:numId w:val="11"/>
        </w:numPr>
        <w:spacing w:after="0" w:line="240" w:lineRule="auto"/>
        <w:jc w:val="both"/>
        <w:rPr>
          <w:szCs w:val="24"/>
        </w:rPr>
      </w:pPr>
      <w:r w:rsidRPr="005B714A">
        <w:rPr>
          <w:szCs w:val="24"/>
        </w:rPr>
        <w:t xml:space="preserve">The entire EMD amount for a particular tender has to be paid </w:t>
      </w:r>
      <w:smartTag w:uri="urn:schemas-microsoft-com:office:smarttags" w:element="PersonName">
        <w:r w:rsidRPr="005B714A">
          <w:rPr>
            <w:szCs w:val="24"/>
          </w:rPr>
          <w:t>in</w:t>
        </w:r>
      </w:smartTag>
      <w:r w:rsidRPr="005B714A">
        <w:rPr>
          <w:szCs w:val="24"/>
        </w:rPr>
        <w:t xml:space="preserve"> a s</w:t>
      </w:r>
      <w:smartTag w:uri="urn:schemas-microsoft-com:office:smarttags" w:element="PersonName">
        <w:r w:rsidRPr="005B714A">
          <w:rPr>
            <w:szCs w:val="24"/>
          </w:rPr>
          <w:t>in</w:t>
        </w:r>
      </w:smartTag>
      <w:r w:rsidRPr="005B714A">
        <w:rPr>
          <w:szCs w:val="24"/>
        </w:rPr>
        <w:t>gle transaction</w:t>
      </w:r>
    </w:p>
    <w:p w:rsidR="006372C6" w:rsidRPr="005B714A" w:rsidRDefault="006372C6" w:rsidP="006372C6">
      <w:pPr>
        <w:numPr>
          <w:ilvl w:val="0"/>
          <w:numId w:val="11"/>
        </w:numPr>
        <w:spacing w:after="0" w:line="240" w:lineRule="auto"/>
        <w:jc w:val="both"/>
        <w:rPr>
          <w:szCs w:val="24"/>
        </w:rPr>
      </w:pPr>
      <w:r w:rsidRPr="005B714A">
        <w:rPr>
          <w:bCs/>
          <w:color w:val="0000FF"/>
          <w:szCs w:val="24"/>
        </w:rPr>
        <w:t xml:space="preserve">For details on e-Payment services refer to e-procurement portal for more details on the process. </w:t>
      </w:r>
    </w:p>
    <w:p w:rsidR="006372C6" w:rsidRPr="005B714A" w:rsidRDefault="00B369CE" w:rsidP="006372C6">
      <w:pPr>
        <w:numPr>
          <w:ilvl w:val="0"/>
          <w:numId w:val="11"/>
        </w:numPr>
        <w:spacing w:after="0" w:line="240" w:lineRule="auto"/>
        <w:jc w:val="both"/>
        <w:rPr>
          <w:szCs w:val="24"/>
        </w:rPr>
      </w:pPr>
      <w:r w:rsidRPr="00B369CE">
        <w:rPr>
          <w:bCs/>
          <w:noProof/>
          <w:color w:val="0000FF"/>
          <w:szCs w:val="24"/>
          <w:lang w:bidi="kn-IN"/>
        </w:rPr>
        <w:lastRenderedPageBreak/>
        <w:pict>
          <v:oval id="_x0000_s1028" style="position:absolute;left:0;text-align:left;margin-left:324pt;margin-top:225pt;width:126pt;height:36pt;z-index:251662336" filled="f" strokecolor="red" strokeweight="4.5pt"/>
        </w:pict>
      </w:r>
      <w:r w:rsidR="006372C6">
        <w:rPr>
          <w:noProof/>
          <w:szCs w:val="24"/>
        </w:rPr>
        <w:drawing>
          <wp:inline distT="0" distB="0" distL="0" distR="0">
            <wp:extent cx="5656580" cy="4232275"/>
            <wp:effectExtent l="19050" t="0" r="127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656580" cy="4232275"/>
                    </a:xfrm>
                    <a:prstGeom prst="rect">
                      <a:avLst/>
                    </a:prstGeom>
                    <a:noFill/>
                    <a:ln w="9525">
                      <a:noFill/>
                      <a:miter lim="800000"/>
                      <a:headEnd/>
                      <a:tailEnd/>
                    </a:ln>
                  </pic:spPr>
                </pic:pic>
              </a:graphicData>
            </a:graphic>
          </wp:inline>
        </w:drawing>
      </w:r>
    </w:p>
    <w:p w:rsidR="006372C6" w:rsidRPr="005B714A" w:rsidRDefault="006372C6" w:rsidP="006372C6">
      <w:pPr>
        <w:spacing w:after="0" w:line="240" w:lineRule="auto"/>
        <w:jc w:val="both"/>
        <w:rPr>
          <w:sz w:val="12"/>
          <w:szCs w:val="12"/>
        </w:rPr>
      </w:pPr>
    </w:p>
    <w:p w:rsidR="006372C6" w:rsidRPr="005B714A" w:rsidRDefault="006372C6" w:rsidP="006372C6">
      <w:pPr>
        <w:spacing w:after="0" w:line="240" w:lineRule="auto"/>
        <w:jc w:val="both"/>
        <w:rPr>
          <w:bCs/>
          <w:szCs w:val="24"/>
        </w:rPr>
      </w:pPr>
      <w:r w:rsidRPr="005B714A">
        <w:rPr>
          <w:szCs w:val="24"/>
        </w:rPr>
        <w:t xml:space="preserve">The Bidders shall deposit </w:t>
      </w:r>
      <w:r w:rsidRPr="005B714A">
        <w:rPr>
          <w:i/>
          <w:color w:val="FF0000"/>
          <w:szCs w:val="24"/>
          <w:u w:val="single"/>
        </w:rPr>
        <w:t>Rs</w:t>
      </w:r>
      <w:r w:rsidRPr="00524CAF">
        <w:rPr>
          <w:i/>
          <w:color w:val="FF0000"/>
          <w:szCs w:val="24"/>
          <w:u w:val="single"/>
        </w:rPr>
        <w:t>.</w:t>
      </w:r>
      <w:r w:rsidRPr="00524CAF">
        <w:rPr>
          <w:rFonts w:ascii="Book Antiqua" w:hAnsi="Book Antiqua"/>
          <w:color w:val="FF0000"/>
          <w:szCs w:val="24"/>
          <w:u w:val="single"/>
        </w:rPr>
        <w:t xml:space="preserve"> </w:t>
      </w:r>
      <w:r>
        <w:rPr>
          <w:rFonts w:ascii="Book Antiqua" w:hAnsi="Book Antiqua"/>
          <w:color w:val="FF0000"/>
          <w:szCs w:val="24"/>
          <w:u w:val="single"/>
        </w:rPr>
        <w:t>4</w:t>
      </w:r>
      <w:r w:rsidR="00FB6169">
        <w:rPr>
          <w:rFonts w:ascii="Book Antiqua" w:hAnsi="Book Antiqua"/>
          <w:color w:val="FF0000"/>
          <w:szCs w:val="24"/>
          <w:u w:val="single"/>
        </w:rPr>
        <w:t>2,200</w:t>
      </w:r>
      <w:r w:rsidRPr="00524CAF">
        <w:rPr>
          <w:i/>
          <w:color w:val="FF0000"/>
          <w:szCs w:val="24"/>
          <w:u w:val="single"/>
        </w:rPr>
        <w:t>/-</w:t>
      </w:r>
      <w:r w:rsidRPr="005B714A">
        <w:rPr>
          <w:i/>
          <w:color w:val="FF0000"/>
          <w:szCs w:val="24"/>
          <w:u w:val="single"/>
        </w:rPr>
        <w:t xml:space="preserve"> through any e-payment</w:t>
      </w:r>
      <w:r w:rsidRPr="005B714A">
        <w:rPr>
          <w:color w:val="FF0000"/>
          <w:szCs w:val="24"/>
        </w:rPr>
        <w:t xml:space="preserve"> </w:t>
      </w:r>
      <w:r w:rsidRPr="005B714A">
        <w:rPr>
          <w:szCs w:val="24"/>
        </w:rPr>
        <w:t>mode and enclose the scan copy of the original challan .</w:t>
      </w:r>
      <w:r w:rsidRPr="005B714A">
        <w:rPr>
          <w:color w:val="FF0000"/>
          <w:szCs w:val="24"/>
        </w:rPr>
        <w:t>The original challan shall be submitted to the Executive Engineer  City Corporation Belgaum before opening of the bid.</w:t>
      </w:r>
    </w:p>
    <w:p w:rsidR="006372C6" w:rsidRPr="005B714A" w:rsidRDefault="006372C6" w:rsidP="006372C6">
      <w:pPr>
        <w:spacing w:after="0" w:line="240" w:lineRule="auto"/>
        <w:jc w:val="both"/>
        <w:rPr>
          <w:bCs/>
          <w:szCs w:val="24"/>
        </w:rPr>
      </w:pPr>
      <w:r w:rsidRPr="005B714A">
        <w:rPr>
          <w:szCs w:val="24"/>
        </w:rPr>
        <w:t>.</w:t>
      </w:r>
    </w:p>
    <w:p w:rsidR="006372C6" w:rsidRPr="005B714A" w:rsidRDefault="006372C6" w:rsidP="006372C6">
      <w:pPr>
        <w:spacing w:after="0" w:line="240" w:lineRule="auto"/>
        <w:jc w:val="both"/>
        <w:rPr>
          <w:color w:val="FF0000"/>
          <w:sz w:val="12"/>
          <w:szCs w:val="12"/>
        </w:rPr>
      </w:pP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bCs/>
          <w:szCs w:val="24"/>
        </w:rPr>
      </w:pPr>
      <w:r w:rsidRPr="005B714A">
        <w:rPr>
          <w:bCs/>
          <w:szCs w:val="24"/>
        </w:rPr>
        <w:t xml:space="preserve">13.2 </w:t>
      </w:r>
      <w:r w:rsidRPr="005B714A">
        <w:rPr>
          <w:bCs/>
          <w:szCs w:val="24"/>
        </w:rPr>
        <w:tab/>
        <w:t>The Earnest Money Deposit shall have validity of 45 days beyond the validity of the tender.</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13.3</w:t>
      </w:r>
      <w:r w:rsidRPr="005B714A">
        <w:rPr>
          <w:szCs w:val="24"/>
        </w:rPr>
        <w:tab/>
        <w:t>Any tender not accompanied by an acceptable earnest money deposit and not secured as indicated in Sub-Clauses 13.1 above shall be rejected by the Employer as non-responsive.</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13.4</w:t>
      </w:r>
      <w:r w:rsidRPr="005B714A">
        <w:rPr>
          <w:szCs w:val="24"/>
        </w:rPr>
        <w:tab/>
        <w:t>The earnest money deposit of unsuccessful Tenderers will be returned within 30 days of the end of the tender validity period specified in Sub-Clause 12.1.</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13.5</w:t>
      </w:r>
      <w:r w:rsidRPr="005B714A">
        <w:rPr>
          <w:szCs w:val="24"/>
        </w:rPr>
        <w:tab/>
        <w:t>The earnest money deposit of the successful Tenderer will be discharged when the Tenderer has signed the Agreement and furnished the required Performance Security.</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720" w:hanging="720"/>
        <w:jc w:val="both"/>
        <w:rPr>
          <w:szCs w:val="24"/>
        </w:rPr>
      </w:pPr>
      <w:r w:rsidRPr="005B714A">
        <w:rPr>
          <w:bCs/>
          <w:szCs w:val="24"/>
        </w:rPr>
        <w:t>13.6</w:t>
      </w:r>
      <w:r w:rsidRPr="005B714A">
        <w:rPr>
          <w:szCs w:val="24"/>
        </w:rPr>
        <w:tab/>
        <w:t>The earnest money deposit may be forfeited:</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1400" w:hanging="1400"/>
        <w:jc w:val="both"/>
        <w:rPr>
          <w:szCs w:val="24"/>
        </w:rPr>
      </w:pPr>
      <w:r w:rsidRPr="005B714A">
        <w:rPr>
          <w:szCs w:val="24"/>
        </w:rPr>
        <w:tab/>
        <w:t>(a)</w:t>
      </w:r>
      <w:r w:rsidRPr="005B714A">
        <w:rPr>
          <w:szCs w:val="24"/>
        </w:rPr>
        <w:tab/>
        <w:t>if the Tenderer withdraws the Tender after tender opening during the period of tender validity;</w:t>
      </w:r>
    </w:p>
    <w:p w:rsidR="006372C6" w:rsidRPr="005B714A" w:rsidRDefault="006372C6" w:rsidP="006372C6">
      <w:pPr>
        <w:tabs>
          <w:tab w:val="left" w:pos="720"/>
          <w:tab w:val="left" w:pos="1400"/>
          <w:tab w:val="left" w:pos="2120"/>
          <w:tab w:val="left" w:pos="3260"/>
          <w:tab w:val="left" w:pos="4680"/>
          <w:tab w:val="left" w:pos="7180"/>
        </w:tabs>
        <w:suppressAutoHyphens/>
        <w:spacing w:after="0" w:line="240" w:lineRule="auto"/>
        <w:ind w:left="1400" w:hanging="1400"/>
        <w:jc w:val="both"/>
        <w:rPr>
          <w:szCs w:val="24"/>
        </w:rPr>
      </w:pPr>
      <w:r w:rsidRPr="005B714A">
        <w:rPr>
          <w:szCs w:val="24"/>
        </w:rPr>
        <w:tab/>
        <w:t>(b)</w:t>
      </w:r>
      <w:r w:rsidRPr="005B714A">
        <w:rPr>
          <w:szCs w:val="24"/>
        </w:rPr>
        <w:tab/>
        <w:t>in the case of a successful Tenderer, if the Tenderer fails within the specified time limit to</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2120" w:hanging="2120"/>
        <w:jc w:val="both"/>
        <w:rPr>
          <w:szCs w:val="24"/>
        </w:rPr>
      </w:pPr>
      <w:r w:rsidRPr="005B714A">
        <w:rPr>
          <w:szCs w:val="24"/>
        </w:rPr>
        <w:tab/>
      </w:r>
      <w:r w:rsidRPr="005B714A">
        <w:rPr>
          <w:szCs w:val="24"/>
        </w:rPr>
        <w:tab/>
        <w:t>(i)</w:t>
      </w:r>
      <w:r w:rsidRPr="005B714A">
        <w:rPr>
          <w:szCs w:val="24"/>
        </w:rPr>
        <w:tab/>
        <w:t xml:space="preserve">Sign the Agreement; or </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2120" w:hanging="2120"/>
        <w:jc w:val="both"/>
        <w:rPr>
          <w:szCs w:val="24"/>
        </w:rPr>
      </w:pPr>
      <w:r w:rsidRPr="005B714A">
        <w:rPr>
          <w:szCs w:val="24"/>
        </w:rPr>
        <w:tab/>
      </w:r>
      <w:r w:rsidRPr="005B714A">
        <w:rPr>
          <w:szCs w:val="24"/>
        </w:rPr>
        <w:tab/>
        <w:t>(ii)</w:t>
      </w:r>
      <w:r w:rsidRPr="005B714A">
        <w:rPr>
          <w:szCs w:val="24"/>
        </w:rPr>
        <w:tab/>
        <w:t>Furnish the required Security deposit</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center"/>
        <w:rPr>
          <w:color w:val="0000FF"/>
          <w:szCs w:val="24"/>
        </w:rPr>
      </w:pP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color w:val="0000FF"/>
          <w:szCs w:val="24"/>
        </w:rPr>
      </w:pP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r w:rsidRPr="005B714A">
        <w:rPr>
          <w:bCs/>
          <w:szCs w:val="24"/>
        </w:rPr>
        <w:t>14.</w:t>
      </w:r>
      <w:r w:rsidRPr="005B714A">
        <w:rPr>
          <w:bCs/>
          <w:szCs w:val="24"/>
        </w:rPr>
        <w:tab/>
        <w:t>Format and signing of Tender</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p>
    <w:p w:rsidR="006372C6" w:rsidRPr="005B714A" w:rsidRDefault="006372C6" w:rsidP="006372C6">
      <w:pPr>
        <w:tabs>
          <w:tab w:val="left" w:pos="1170"/>
          <w:tab w:val="left" w:pos="1400"/>
          <w:tab w:val="left" w:pos="2120"/>
          <w:tab w:val="left" w:pos="2720"/>
          <w:tab w:val="left" w:pos="4680"/>
          <w:tab w:val="left" w:pos="7180"/>
        </w:tabs>
        <w:suppressAutoHyphens/>
        <w:spacing w:after="0" w:line="240" w:lineRule="auto"/>
        <w:ind w:left="720"/>
        <w:jc w:val="both"/>
        <w:rPr>
          <w:bCs/>
          <w:szCs w:val="24"/>
        </w:rPr>
      </w:pPr>
      <w:r w:rsidRPr="005B714A">
        <w:rPr>
          <w:bCs/>
          <w:szCs w:val="24"/>
        </w:rPr>
        <w:t>Tenderer shall submit the Bid electronically before the submission date and time published in e- procurement portal.</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bCs/>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center"/>
        <w:rPr>
          <w:bCs/>
          <w:szCs w:val="24"/>
          <w:u w:val="single"/>
        </w:rPr>
      </w:pPr>
      <w:r w:rsidRPr="005B714A">
        <w:rPr>
          <w:bCs/>
          <w:szCs w:val="24"/>
          <w:u w:val="single"/>
        </w:rPr>
        <w:t>D.  Submission of Tenders</w:t>
      </w:r>
    </w:p>
    <w:p w:rsidR="006372C6" w:rsidRPr="005B714A" w:rsidRDefault="006372C6" w:rsidP="006372C6">
      <w:pPr>
        <w:tabs>
          <w:tab w:val="center" w:pos="4680"/>
        </w:tabs>
        <w:suppressAutoHyphens/>
        <w:spacing w:after="0" w:line="240" w:lineRule="auto"/>
        <w:jc w:val="both"/>
        <w:outlineLvl w:val="0"/>
        <w:rPr>
          <w:bCs/>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bCs/>
          <w:szCs w:val="24"/>
        </w:rPr>
      </w:pPr>
      <w:r w:rsidRPr="005B714A">
        <w:rPr>
          <w:bCs/>
          <w:szCs w:val="24"/>
        </w:rPr>
        <w:t>15.</w:t>
      </w:r>
      <w:r w:rsidRPr="005B714A">
        <w:rPr>
          <w:bCs/>
          <w:szCs w:val="24"/>
        </w:rPr>
        <w:tab/>
        <w:t>Sealing and marking of tenders</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ind w:left="720"/>
        <w:jc w:val="both"/>
        <w:rPr>
          <w:bCs/>
          <w:szCs w:val="24"/>
        </w:rPr>
      </w:pP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ind w:left="720"/>
        <w:jc w:val="both"/>
        <w:rPr>
          <w:bCs/>
          <w:sz w:val="28"/>
          <w:szCs w:val="28"/>
        </w:rPr>
      </w:pPr>
      <w:r w:rsidRPr="005B714A">
        <w:rPr>
          <w:bCs/>
          <w:szCs w:val="24"/>
        </w:rPr>
        <w:t>Tenderer shall submit the Bid electronically before the submission date and time published</w:t>
      </w:r>
      <w:r w:rsidRPr="005B714A">
        <w:rPr>
          <w:bCs/>
          <w:sz w:val="28"/>
          <w:szCs w:val="28"/>
        </w:rPr>
        <w:t xml:space="preserve">. </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 w:val="28"/>
          <w:szCs w:val="28"/>
        </w:rPr>
      </w:pP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r w:rsidRPr="005B714A">
        <w:rPr>
          <w:bCs/>
          <w:szCs w:val="24"/>
        </w:rPr>
        <w:t>16.</w:t>
      </w:r>
      <w:r w:rsidRPr="005B714A">
        <w:rPr>
          <w:bCs/>
          <w:szCs w:val="24"/>
        </w:rPr>
        <w:tab/>
        <w:t>Deadline for submission of the Tenders</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p>
    <w:p w:rsidR="006372C6" w:rsidRPr="005B714A" w:rsidRDefault="006372C6" w:rsidP="006372C6">
      <w:pPr>
        <w:keepLines/>
        <w:numPr>
          <w:ilvl w:val="1"/>
          <w:numId w:val="25"/>
        </w:numPr>
        <w:tabs>
          <w:tab w:val="clear" w:pos="360"/>
          <w:tab w:val="num" w:pos="720"/>
          <w:tab w:val="left" w:pos="1400"/>
          <w:tab w:val="left" w:pos="2120"/>
          <w:tab w:val="left" w:pos="2720"/>
          <w:tab w:val="left" w:pos="4680"/>
          <w:tab w:val="left" w:pos="7180"/>
        </w:tabs>
        <w:suppressAutoHyphens/>
        <w:spacing w:after="0" w:line="240" w:lineRule="auto"/>
        <w:ind w:left="720" w:hanging="720"/>
        <w:jc w:val="both"/>
        <w:rPr>
          <w:bCs/>
          <w:szCs w:val="24"/>
        </w:rPr>
      </w:pPr>
      <w:r w:rsidRPr="005B714A">
        <w:rPr>
          <w:bCs/>
          <w:szCs w:val="24"/>
        </w:rPr>
        <w:t>Tenders must be submitted on l</w:t>
      </w:r>
      <w:smartTag w:uri="urn:schemas-microsoft-com:office:smarttags" w:element="PersonName">
        <w:r w:rsidRPr="005B714A">
          <w:rPr>
            <w:bCs/>
            <w:szCs w:val="24"/>
          </w:rPr>
          <w:t>in</w:t>
        </w:r>
      </w:smartTag>
      <w:r w:rsidRPr="005B714A">
        <w:rPr>
          <w:bCs/>
          <w:szCs w:val="24"/>
        </w:rPr>
        <w:t xml:space="preserve">e </w:t>
      </w:r>
      <w:smartTag w:uri="urn:schemas-microsoft-com:office:smarttags" w:element="PersonName">
        <w:r w:rsidRPr="005B714A">
          <w:rPr>
            <w:bCs/>
            <w:szCs w:val="24"/>
          </w:rPr>
          <w:t>in</w:t>
        </w:r>
      </w:smartTag>
      <w:r w:rsidRPr="005B714A">
        <w:rPr>
          <w:bCs/>
          <w:szCs w:val="24"/>
        </w:rPr>
        <w:t xml:space="preserve"> the e-Procurement portal to the Employer before the notified date and time. </w:t>
      </w:r>
    </w:p>
    <w:p w:rsidR="006372C6" w:rsidRPr="005B714A" w:rsidRDefault="006372C6" w:rsidP="006372C6">
      <w:pPr>
        <w:keepLines/>
        <w:numPr>
          <w:ilvl w:val="1"/>
          <w:numId w:val="25"/>
        </w:numPr>
        <w:tabs>
          <w:tab w:val="clear" w:pos="360"/>
          <w:tab w:val="num" w:pos="720"/>
          <w:tab w:val="left" w:pos="1400"/>
          <w:tab w:val="left" w:pos="2120"/>
          <w:tab w:val="left" w:pos="2720"/>
          <w:tab w:val="left" w:pos="4680"/>
          <w:tab w:val="left" w:pos="7180"/>
        </w:tabs>
        <w:suppressAutoHyphens/>
        <w:spacing w:after="0" w:line="240" w:lineRule="auto"/>
        <w:ind w:left="720" w:hanging="720"/>
        <w:jc w:val="both"/>
        <w:rPr>
          <w:bCs/>
          <w:szCs w:val="24"/>
        </w:rPr>
      </w:pPr>
      <w:r w:rsidRPr="005B714A">
        <w:rPr>
          <w:bCs/>
          <w:szCs w:val="24"/>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r w:rsidRPr="005B714A">
        <w:rPr>
          <w:bCs/>
          <w:szCs w:val="24"/>
        </w:rPr>
        <w:t>17.</w:t>
      </w:r>
      <w:r w:rsidRPr="005B714A">
        <w:rPr>
          <w:bCs/>
          <w:szCs w:val="24"/>
        </w:rPr>
        <w:tab/>
        <w:t>Late Tenders</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ind w:left="720" w:hanging="720"/>
        <w:jc w:val="both"/>
        <w:rPr>
          <w:bCs/>
          <w:szCs w:val="24"/>
        </w:rPr>
      </w:pPr>
      <w:r w:rsidRPr="005B714A">
        <w:rPr>
          <w:bCs/>
          <w:szCs w:val="24"/>
        </w:rPr>
        <w:t>17.1</w:t>
      </w:r>
      <w:r w:rsidRPr="005B714A">
        <w:rPr>
          <w:bCs/>
          <w:szCs w:val="24"/>
        </w:rPr>
        <w:tab/>
        <w:t xml:space="preserve">  In onl</w:t>
      </w:r>
      <w:smartTag w:uri="urn:schemas-microsoft-com:office:smarttags" w:element="PersonName">
        <w:r w:rsidRPr="005B714A">
          <w:rPr>
            <w:bCs/>
            <w:szCs w:val="24"/>
          </w:rPr>
          <w:t>in</w:t>
        </w:r>
      </w:smartTag>
      <w:r w:rsidRPr="005B714A">
        <w:rPr>
          <w:bCs/>
          <w:szCs w:val="24"/>
        </w:rPr>
        <w:t xml:space="preserve">e e-procurement system, tenderer shall not be able to submit the bid after the bid submission time and date as the icon or the task </w:t>
      </w:r>
      <w:smartTag w:uri="urn:schemas-microsoft-com:office:smarttags" w:element="PersonName">
        <w:r w:rsidRPr="005B714A">
          <w:rPr>
            <w:bCs/>
            <w:szCs w:val="24"/>
          </w:rPr>
          <w:t>in</w:t>
        </w:r>
      </w:smartTag>
      <w:r w:rsidRPr="005B714A">
        <w:rPr>
          <w:bCs/>
          <w:szCs w:val="24"/>
        </w:rPr>
        <w:t xml:space="preserve"> the e-procurement portal will not be available.</w:t>
      </w:r>
    </w:p>
    <w:p w:rsidR="006372C6" w:rsidRPr="005B714A" w:rsidRDefault="006372C6" w:rsidP="006372C6">
      <w:pPr>
        <w:keepLines/>
        <w:tabs>
          <w:tab w:val="left" w:pos="720"/>
          <w:tab w:val="left" w:pos="1400"/>
          <w:tab w:val="left" w:pos="2120"/>
          <w:tab w:val="left" w:pos="2720"/>
          <w:tab w:val="left" w:pos="4680"/>
          <w:tab w:val="left" w:pos="7180"/>
        </w:tabs>
        <w:suppressAutoHyphens/>
        <w:spacing w:after="0" w:line="240" w:lineRule="auto"/>
        <w:jc w:val="both"/>
        <w:rPr>
          <w:bCs/>
          <w:szCs w:val="24"/>
        </w:rPr>
      </w:pP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r w:rsidRPr="005B714A">
        <w:rPr>
          <w:bCs/>
          <w:szCs w:val="24"/>
        </w:rPr>
        <w:t>18.</w:t>
      </w:r>
      <w:r w:rsidRPr="005B714A">
        <w:rPr>
          <w:bCs/>
          <w:szCs w:val="24"/>
        </w:rPr>
        <w:tab/>
        <w:t>Modification and Withdrawal of Tenders</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bCs/>
          <w:szCs w:val="24"/>
        </w:rPr>
      </w:pPr>
    </w:p>
    <w:p w:rsidR="006372C6" w:rsidRPr="005B714A" w:rsidRDefault="006372C6" w:rsidP="006372C6">
      <w:pPr>
        <w:suppressAutoHyphens/>
        <w:spacing w:after="0" w:line="240" w:lineRule="auto"/>
        <w:ind w:left="720" w:hanging="720"/>
        <w:jc w:val="both"/>
        <w:outlineLvl w:val="0"/>
        <w:rPr>
          <w:bCs/>
          <w:szCs w:val="24"/>
        </w:rPr>
      </w:pPr>
      <w:r w:rsidRPr="005B714A">
        <w:rPr>
          <w:bCs/>
          <w:szCs w:val="24"/>
        </w:rPr>
        <w:t>18.1</w:t>
      </w:r>
      <w:r w:rsidRPr="005B714A">
        <w:rPr>
          <w:bCs/>
          <w:szCs w:val="24"/>
        </w:rPr>
        <w:tab/>
        <w:t xml:space="preserve"> Tender has all the time to modify and correct or upload any relevant document </w:t>
      </w:r>
      <w:smartTag w:uri="urn:schemas-microsoft-com:office:smarttags" w:element="PersonName">
        <w:r w:rsidRPr="005B714A">
          <w:rPr>
            <w:bCs/>
            <w:szCs w:val="24"/>
          </w:rPr>
          <w:t>in</w:t>
        </w:r>
      </w:smartTag>
      <w:r w:rsidRPr="005B714A">
        <w:rPr>
          <w:bCs/>
          <w:szCs w:val="24"/>
        </w:rPr>
        <w:t xml:space="preserve"> the portal till Bid submission date and time, as published </w:t>
      </w:r>
      <w:smartTag w:uri="urn:schemas-microsoft-com:office:smarttags" w:element="PersonName">
        <w:r w:rsidRPr="005B714A">
          <w:rPr>
            <w:bCs/>
            <w:szCs w:val="24"/>
          </w:rPr>
          <w:t>in</w:t>
        </w:r>
      </w:smartTag>
      <w:r w:rsidRPr="005B714A">
        <w:rPr>
          <w:bCs/>
          <w:szCs w:val="24"/>
        </w:rPr>
        <w:t xml:space="preserve"> the eprocurement portal.</w:t>
      </w:r>
    </w:p>
    <w:p w:rsidR="006372C6" w:rsidRPr="005B714A" w:rsidRDefault="006372C6" w:rsidP="006372C6">
      <w:pPr>
        <w:suppressAutoHyphens/>
        <w:spacing w:after="0" w:line="240" w:lineRule="auto"/>
        <w:ind w:left="720" w:hanging="720"/>
        <w:jc w:val="both"/>
        <w:outlineLvl w:val="0"/>
        <w:rPr>
          <w:color w:val="0000FF"/>
          <w:szCs w:val="24"/>
        </w:rPr>
      </w:pPr>
      <w:r w:rsidRPr="005B714A">
        <w:rPr>
          <w:bCs/>
          <w:szCs w:val="24"/>
        </w:rPr>
        <w:t>18.2</w:t>
      </w:r>
      <w:r w:rsidRPr="005B714A">
        <w:rPr>
          <w:bCs/>
          <w:szCs w:val="24"/>
        </w:rPr>
        <w:tab/>
        <w:t xml:space="preserve">The Tenderer may withdraw his tender before the notified last date and time of tender submission </w:t>
      </w:r>
      <w:r w:rsidRPr="005B714A">
        <w:rPr>
          <w:bCs/>
          <w:szCs w:val="24"/>
        </w:rPr>
        <w:tab/>
      </w:r>
    </w:p>
    <w:p w:rsidR="006372C6" w:rsidRPr="005B714A" w:rsidRDefault="006372C6" w:rsidP="006372C6">
      <w:pPr>
        <w:tabs>
          <w:tab w:val="center" w:pos="4680"/>
        </w:tabs>
        <w:suppressAutoHyphens/>
        <w:spacing w:after="0" w:line="240" w:lineRule="auto"/>
        <w:jc w:val="both"/>
        <w:outlineLvl w:val="0"/>
        <w:rPr>
          <w:color w:val="0000FF"/>
          <w:szCs w:val="24"/>
        </w:rPr>
      </w:pPr>
      <w:r w:rsidRPr="005B714A">
        <w:rPr>
          <w:color w:val="0000FF"/>
          <w:szCs w:val="24"/>
        </w:rPr>
        <w:tab/>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t>E.  Tender opening and evaluation</w:t>
      </w:r>
    </w:p>
    <w:p w:rsidR="006372C6" w:rsidRPr="005B714A" w:rsidRDefault="006372C6" w:rsidP="006372C6">
      <w:pPr>
        <w:tabs>
          <w:tab w:val="center" w:pos="4680"/>
        </w:tabs>
        <w:suppressAutoHyphens/>
        <w:spacing w:after="0" w:line="240" w:lineRule="auto"/>
        <w:jc w:val="both"/>
        <w:outlineLvl w:val="0"/>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19.</w:t>
      </w:r>
      <w:r w:rsidRPr="005B714A">
        <w:rPr>
          <w:szCs w:val="24"/>
        </w:rPr>
        <w:tab/>
        <w:t xml:space="preserve">Opening of Tenders </w:t>
      </w:r>
    </w:p>
    <w:p w:rsidR="006372C6" w:rsidRPr="005B714A" w:rsidRDefault="006372C6" w:rsidP="006372C6">
      <w:pPr>
        <w:numPr>
          <w:ilvl w:val="1"/>
          <w:numId w:val="26"/>
        </w:numPr>
        <w:tabs>
          <w:tab w:val="clear" w:pos="360"/>
          <w:tab w:val="num" w:pos="720"/>
          <w:tab w:val="left" w:pos="1400"/>
          <w:tab w:val="left" w:pos="2120"/>
          <w:tab w:val="left" w:pos="2720"/>
          <w:tab w:val="left" w:pos="4680"/>
          <w:tab w:val="left" w:pos="7180"/>
        </w:tabs>
        <w:suppressAutoHyphens/>
        <w:spacing w:after="0" w:line="240" w:lineRule="auto"/>
        <w:ind w:left="900" w:hanging="900"/>
        <w:jc w:val="both"/>
        <w:rPr>
          <w:szCs w:val="24"/>
        </w:rPr>
      </w:pPr>
      <w:r w:rsidRPr="005B714A">
        <w:rPr>
          <w:szCs w:val="24"/>
        </w:rPr>
        <w:tab/>
        <w:t>The Employer will open all the Tenders received in the presence of the Tenderers or their representatives who choose to attend at  11:00 AM on the date and the place specified. In the event of the specified date of Tender opening being declared a holiday for the Employer, the Tenders will be opened at the appointed time and location on the next working day.</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numPr>
          <w:ilvl w:val="1"/>
          <w:numId w:val="26"/>
        </w:numPr>
        <w:tabs>
          <w:tab w:val="clear" w:pos="360"/>
          <w:tab w:val="num" w:pos="720"/>
          <w:tab w:val="left" w:pos="1400"/>
          <w:tab w:val="left" w:pos="2120"/>
          <w:tab w:val="left" w:pos="2720"/>
          <w:tab w:val="left" w:pos="4680"/>
          <w:tab w:val="left" w:pos="7180"/>
        </w:tabs>
        <w:suppressAutoHyphens/>
        <w:spacing w:after="0" w:line="240" w:lineRule="auto"/>
        <w:ind w:left="720" w:hanging="720"/>
        <w:jc w:val="both"/>
        <w:rPr>
          <w:bCs/>
          <w:szCs w:val="24"/>
        </w:rPr>
      </w:pPr>
      <w:r w:rsidRPr="005B714A">
        <w:rPr>
          <w:szCs w:val="24"/>
        </w:rPr>
        <w:t>The Employer will evaluate and determ</w:t>
      </w:r>
      <w:smartTag w:uri="urn:schemas-microsoft-com:office:smarttags" w:element="PersonName">
        <w:r w:rsidRPr="005B714A">
          <w:rPr>
            <w:szCs w:val="24"/>
          </w:rPr>
          <w:t>in</w:t>
        </w:r>
      </w:smartTag>
      <w:r w:rsidRPr="005B714A">
        <w:rPr>
          <w:szCs w:val="24"/>
        </w:rPr>
        <w:t>e whether each tender (a) meets the eligibility criteria def</w:t>
      </w:r>
      <w:smartTag w:uri="urn:schemas-microsoft-com:office:smarttags" w:element="PersonName">
        <w:r w:rsidRPr="005B714A">
          <w:rPr>
            <w:szCs w:val="24"/>
          </w:rPr>
          <w:t>in</w:t>
        </w:r>
      </w:smartTag>
      <w:r w:rsidRPr="005B714A">
        <w:rPr>
          <w:szCs w:val="24"/>
        </w:rPr>
        <w:t xml:space="preserve">ed </w:t>
      </w:r>
      <w:smartTag w:uri="urn:schemas-microsoft-com:office:smarttags" w:element="PersonName">
        <w:r w:rsidRPr="005B714A">
          <w:rPr>
            <w:szCs w:val="24"/>
          </w:rPr>
          <w:t>in</w:t>
        </w:r>
      </w:smartTag>
      <w:r w:rsidRPr="005B714A">
        <w:rPr>
          <w:szCs w:val="24"/>
        </w:rPr>
        <w:t xml:space="preserve"> ITT Clause 2; (b) is accompanied by the required earnest money deposit as per stipulations </w:t>
      </w:r>
      <w:smartTag w:uri="urn:schemas-microsoft-com:office:smarttags" w:element="PersonName">
        <w:r w:rsidRPr="005B714A">
          <w:rPr>
            <w:szCs w:val="24"/>
          </w:rPr>
          <w:t>in</w:t>
        </w:r>
      </w:smartTag>
      <w:r w:rsidRPr="005B714A">
        <w:rPr>
          <w:szCs w:val="24"/>
        </w:rPr>
        <w:t xml:space="preserve"> ITT Clause and (c) meets the </w:t>
      </w:r>
      <w:r w:rsidRPr="005B714A">
        <w:rPr>
          <w:color w:val="FF0000"/>
          <w:szCs w:val="24"/>
          <w:u w:val="single"/>
        </w:rPr>
        <w:t>m</w:t>
      </w:r>
      <w:smartTag w:uri="urn:schemas-microsoft-com:office:smarttags" w:element="PersonName">
        <w:r w:rsidRPr="005B714A">
          <w:rPr>
            <w:color w:val="FF0000"/>
            <w:szCs w:val="24"/>
            <w:u w:val="single"/>
          </w:rPr>
          <w:t>in</w:t>
        </w:r>
      </w:smartTag>
      <w:r w:rsidRPr="005B714A">
        <w:rPr>
          <w:color w:val="FF0000"/>
          <w:szCs w:val="24"/>
          <w:u w:val="single"/>
        </w:rPr>
        <w:t>imum qualification criteria</w:t>
      </w:r>
      <w:r w:rsidRPr="005B714A">
        <w:rPr>
          <w:szCs w:val="24"/>
        </w:rPr>
        <w:t xml:space="preserve"> stipulated </w:t>
      </w:r>
      <w:smartTag w:uri="urn:schemas-microsoft-com:office:smarttags" w:element="PersonName">
        <w:r w:rsidRPr="005B714A">
          <w:rPr>
            <w:szCs w:val="24"/>
          </w:rPr>
          <w:t>in</w:t>
        </w:r>
      </w:smartTag>
      <w:r w:rsidRPr="005B714A">
        <w:rPr>
          <w:szCs w:val="24"/>
        </w:rPr>
        <w:t xml:space="preserve"> ITT Clause 3. The Employer will draw out a list of qualified Tenderers.</w:t>
      </w:r>
    </w:p>
    <w:p w:rsidR="006372C6" w:rsidRPr="005B714A" w:rsidRDefault="006372C6" w:rsidP="006372C6">
      <w:pPr>
        <w:tabs>
          <w:tab w:val="left" w:pos="1400"/>
          <w:tab w:val="left" w:pos="2120"/>
          <w:tab w:val="left" w:pos="2720"/>
          <w:tab w:val="left" w:pos="4680"/>
          <w:tab w:val="left" w:pos="7180"/>
        </w:tabs>
        <w:suppressAutoHyphens/>
        <w:spacing w:after="0" w:line="240" w:lineRule="auto"/>
        <w:jc w:val="both"/>
        <w:rPr>
          <w:bCs/>
          <w:szCs w:val="24"/>
        </w:rPr>
      </w:pPr>
    </w:p>
    <w:p w:rsidR="006372C6" w:rsidRPr="005B714A" w:rsidRDefault="006372C6" w:rsidP="006372C6">
      <w:pPr>
        <w:tabs>
          <w:tab w:val="left" w:pos="1400"/>
          <w:tab w:val="left" w:pos="2120"/>
          <w:tab w:val="left" w:pos="2720"/>
          <w:tab w:val="left" w:pos="4680"/>
          <w:tab w:val="left" w:pos="7180"/>
        </w:tabs>
        <w:suppressAutoHyphens/>
        <w:spacing w:after="0" w:line="240" w:lineRule="auto"/>
        <w:ind w:left="720" w:hanging="720"/>
        <w:jc w:val="both"/>
        <w:rPr>
          <w:bCs/>
          <w:szCs w:val="24"/>
        </w:rPr>
      </w:pPr>
      <w:r w:rsidRPr="005B714A">
        <w:rPr>
          <w:bCs/>
          <w:szCs w:val="24"/>
        </w:rPr>
        <w:t>19.3 Tenderer</w:t>
      </w:r>
      <w:r w:rsidRPr="005B714A">
        <w:rPr>
          <w:szCs w:val="24"/>
        </w:rPr>
        <w:t xml:space="preserve"> to submit all the Orig</w:t>
      </w:r>
      <w:smartTag w:uri="urn:schemas-microsoft-com:office:smarttags" w:element="PersonName">
        <w:r w:rsidRPr="005B714A">
          <w:rPr>
            <w:szCs w:val="24"/>
          </w:rPr>
          <w:t>in</w:t>
        </w:r>
      </w:smartTag>
      <w:r w:rsidRPr="005B714A">
        <w:rPr>
          <w:szCs w:val="24"/>
        </w:rPr>
        <w:t xml:space="preserve">al Documents, which are submitted </w:t>
      </w:r>
      <w:smartTag w:uri="urn:schemas-microsoft-com:office:smarttags" w:element="PersonName">
        <w:r w:rsidRPr="005B714A">
          <w:rPr>
            <w:szCs w:val="24"/>
          </w:rPr>
          <w:t>in</w:t>
        </w:r>
      </w:smartTag>
      <w:r w:rsidRPr="005B714A">
        <w:rPr>
          <w:szCs w:val="24"/>
        </w:rPr>
        <w:t xml:space="preserve"> e-procurement portal, to the employer for verification at the time of opening of tender.</w:t>
      </w:r>
      <w:r w:rsidRPr="005B714A">
        <w:rPr>
          <w:bCs/>
          <w:szCs w:val="24"/>
        </w:rPr>
        <w:t xml:space="preserve"> </w:t>
      </w:r>
    </w:p>
    <w:p w:rsidR="006372C6" w:rsidRPr="005B714A" w:rsidRDefault="006372C6" w:rsidP="006372C6">
      <w:pPr>
        <w:tabs>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19.4</w:t>
      </w:r>
      <w:r w:rsidRPr="005B714A">
        <w:rPr>
          <w:bCs/>
          <w:szCs w:val="24"/>
        </w:rPr>
        <w:tab/>
      </w:r>
      <w:r w:rsidRPr="005B714A">
        <w:rPr>
          <w:szCs w:val="24"/>
        </w:rPr>
        <w:t xml:space="preserve">The Tenderers' names, the Tender prices, the total amount of each Tender, any discounts, Tender modifications and withdrawals, and such other details as the Employer may consider appropriate, will be announced by the Employer at the opening.  </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19.5</w:t>
      </w:r>
      <w:r w:rsidRPr="005B714A">
        <w:rPr>
          <w:szCs w:val="24"/>
        </w:rPr>
        <w:tab/>
        <w:t>The Employer shall prepare minutes of Tender opening, including the information disclosed to those present in accordance with Sub-Clause 19.4</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20.</w:t>
      </w:r>
      <w:r w:rsidRPr="005B714A">
        <w:rPr>
          <w:szCs w:val="24"/>
        </w:rPr>
        <w:tab/>
        <w:t>Process to be confidential</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20.1</w:t>
      </w:r>
      <w:r w:rsidRPr="005B714A">
        <w:rPr>
          <w:szCs w:val="24"/>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21</w:t>
      </w:r>
      <w:r w:rsidRPr="005B714A">
        <w:rPr>
          <w:szCs w:val="24"/>
        </w:rPr>
        <w:tab/>
        <w:t>Clarification of Tenders</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21.1</w:t>
      </w:r>
      <w:r w:rsidRPr="005B714A">
        <w:rPr>
          <w:szCs w:val="24"/>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21.2</w:t>
      </w:r>
      <w:r w:rsidRPr="005B714A">
        <w:rPr>
          <w:szCs w:val="24"/>
        </w:rPr>
        <w:tab/>
        <w:t>Subject to sub-clause 21.1, no Tenderer shall contact the Employer on any matter relat</w:t>
      </w:r>
      <w:smartTag w:uri="urn:schemas-microsoft-com:office:smarttags" w:element="PersonName">
        <w:r w:rsidRPr="005B714A">
          <w:rPr>
            <w:szCs w:val="24"/>
          </w:rPr>
          <w:t>in</w:t>
        </w:r>
      </w:smartTag>
      <w:r w:rsidRPr="005B714A">
        <w:rPr>
          <w:szCs w:val="24"/>
        </w:rPr>
        <w:t>g to its Tender from the time of the Tender open</w:t>
      </w:r>
      <w:smartTag w:uri="urn:schemas-microsoft-com:office:smarttags" w:element="PersonName">
        <w:r w:rsidRPr="005B714A">
          <w:rPr>
            <w:szCs w:val="24"/>
          </w:rPr>
          <w:t>in</w:t>
        </w:r>
      </w:smartTag>
      <w:r w:rsidRPr="005B714A">
        <w:rPr>
          <w:szCs w:val="24"/>
        </w:rPr>
        <w:t>g to the time the contract is awarded.  If the Tenderer wishes to br</w:t>
      </w:r>
      <w:smartTag w:uri="urn:schemas-microsoft-com:office:smarttags" w:element="PersonName">
        <w:r w:rsidRPr="005B714A">
          <w:rPr>
            <w:szCs w:val="24"/>
          </w:rPr>
          <w:t>in</w:t>
        </w:r>
      </w:smartTag>
      <w:r w:rsidRPr="005B714A">
        <w:rPr>
          <w:szCs w:val="24"/>
        </w:rPr>
        <w:t xml:space="preserve">g additional </w:t>
      </w:r>
      <w:smartTag w:uri="urn:schemas-microsoft-com:office:smarttags" w:element="PersonName">
        <w:r w:rsidRPr="005B714A">
          <w:rPr>
            <w:szCs w:val="24"/>
          </w:rPr>
          <w:t>in</w:t>
        </w:r>
      </w:smartTag>
      <w:r w:rsidRPr="005B714A">
        <w:rPr>
          <w:szCs w:val="24"/>
        </w:rPr>
        <w:t xml:space="preserve">formation to the notice of the Employer, it should do so </w:t>
      </w:r>
      <w:smartTag w:uri="urn:schemas-microsoft-com:office:smarttags" w:element="PersonName">
        <w:r w:rsidRPr="005B714A">
          <w:rPr>
            <w:szCs w:val="24"/>
          </w:rPr>
          <w:t>in</w:t>
        </w:r>
      </w:smartTag>
      <w:r w:rsidRPr="005B714A">
        <w:rPr>
          <w:szCs w:val="24"/>
        </w:rPr>
        <w:t xml:space="preserve"> writ</w:t>
      </w:r>
      <w:smartTag w:uri="urn:schemas-microsoft-com:office:smarttags" w:element="PersonName">
        <w:r w:rsidRPr="005B714A">
          <w:rPr>
            <w:szCs w:val="24"/>
          </w:rPr>
          <w:t>in</w:t>
        </w:r>
      </w:smartTag>
      <w:r w:rsidRPr="005B714A">
        <w:rPr>
          <w:szCs w:val="24"/>
        </w:rPr>
        <w:t>g. Tenderer also can submit on l</w:t>
      </w:r>
      <w:smartTag w:uri="urn:schemas-microsoft-com:office:smarttags" w:element="PersonName">
        <w:r w:rsidRPr="005B714A">
          <w:rPr>
            <w:szCs w:val="24"/>
          </w:rPr>
          <w:t>in</w:t>
        </w:r>
      </w:smartTag>
      <w:r w:rsidRPr="005B714A">
        <w:rPr>
          <w:szCs w:val="24"/>
        </w:rPr>
        <w:t xml:space="preserve">e clarification through e-Procurement portal through query option. </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bCs/>
          <w:sz w:val="28"/>
          <w:szCs w:val="28"/>
        </w:rPr>
      </w:pPr>
      <w:r w:rsidRPr="005B714A">
        <w:rPr>
          <w:szCs w:val="24"/>
        </w:rPr>
        <w:t xml:space="preserve">            </w:t>
      </w:r>
      <w:r w:rsidRPr="005B714A">
        <w:rPr>
          <w:sz w:val="28"/>
          <w:szCs w:val="28"/>
        </w:rPr>
        <w:t>If they have any clarification related to e-Procurement contact e-Procurement Help desk from 9 AM to 9 PM. (Monday to Saturday</w:t>
      </w:r>
      <w:r w:rsidRPr="005B714A">
        <w:rPr>
          <w:bCs/>
          <w:color w:val="0000FF"/>
          <w:sz w:val="28"/>
          <w:szCs w:val="28"/>
        </w:rPr>
        <w:t xml:space="preserve">)           </w:t>
      </w:r>
      <w:r w:rsidRPr="005B714A">
        <w:rPr>
          <w:bCs/>
          <w:sz w:val="28"/>
          <w:szCs w:val="28"/>
        </w:rPr>
        <w:t>Ph. No.   – 080 – 22485867</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 w:val="28"/>
          <w:szCs w:val="28"/>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21.3</w:t>
      </w:r>
      <w:r w:rsidRPr="005B714A">
        <w:rPr>
          <w:szCs w:val="24"/>
        </w:rPr>
        <w:tab/>
        <w:t>Any effort by the Tenderer to influence the Employer in the Employer’s Tender evaluation, Tender comparison or contract award decisions may result in the rejection of the Tenderers’ Tender.</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keepLines/>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22.</w:t>
      </w:r>
      <w:r w:rsidRPr="005B714A">
        <w:rPr>
          <w:szCs w:val="24"/>
        </w:rPr>
        <w:tab/>
        <w:t>Examination of Tenders and determination of responsiveness</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22.1</w:t>
      </w:r>
      <w:r w:rsidRPr="005B714A">
        <w:rPr>
          <w:szCs w:val="24"/>
        </w:rPr>
        <w:tab/>
        <w:t>Prior to the detailed evaluation of Tenders, the Employer will determine whether each Tender; (a) has been properly signed; and; (b) is substantially responsive to the requirements of the Tender documents.</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22.2</w:t>
      </w:r>
      <w:r w:rsidRPr="005B714A">
        <w:rPr>
          <w:szCs w:val="24"/>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22.3</w:t>
      </w:r>
      <w:r w:rsidRPr="005B714A">
        <w:rPr>
          <w:szCs w:val="24"/>
        </w:rPr>
        <w:tab/>
        <w:t>If a Tender is not substantially responsive, it will be rejected by the Employer, and may not subsequently be made responsive by correction or withdrawal of the nonconforming deviation or reservation.</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autoSpaceDE w:val="0"/>
        <w:autoSpaceDN w:val="0"/>
        <w:adjustRightInd w:val="0"/>
        <w:spacing w:after="0" w:line="240" w:lineRule="auto"/>
        <w:jc w:val="both"/>
        <w:rPr>
          <w:rFonts w:ascii="AHHJBM+TimesNewRoman,Bold" w:hAnsi="AHHJBM+TimesNewRoman,Bold" w:cs="AHHJBM+TimesNewRoman,Bold"/>
        </w:rPr>
      </w:pPr>
      <w:r w:rsidRPr="005B714A">
        <w:rPr>
          <w:rFonts w:ascii="AHHJBM+TimesNewRoman,Bold" w:hAnsi="AHHJBM+TimesNewRoman,Bold" w:cs="AHHJBM+TimesNewRoman,Bold"/>
        </w:rPr>
        <w:t xml:space="preserve">23.       Correction of errors </w:t>
      </w:r>
    </w:p>
    <w:p w:rsidR="006372C6" w:rsidRPr="005B714A" w:rsidRDefault="006372C6" w:rsidP="006372C6">
      <w:pPr>
        <w:autoSpaceDE w:val="0"/>
        <w:autoSpaceDN w:val="0"/>
        <w:adjustRightInd w:val="0"/>
        <w:spacing w:after="0" w:line="240" w:lineRule="auto"/>
        <w:jc w:val="both"/>
        <w:rPr>
          <w:rFonts w:ascii="AHHJBM+TimesNewRoman,Bold" w:hAnsi="AHHJBM+TimesNewRoman,Bold" w:cs="AHHJBM+TimesNewRoman,Bold"/>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360"/>
        <w:rPr>
          <w:color w:val="0000FF"/>
          <w:sz w:val="20"/>
        </w:rPr>
      </w:pPr>
      <w:r w:rsidRPr="005B714A">
        <w:rPr>
          <w:color w:val="0000FF"/>
          <w:sz w:val="20"/>
        </w:rPr>
        <w:t xml:space="preserve">       The Tenderer can do Modifications before submitting their bids online only.</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24.</w:t>
      </w:r>
      <w:r w:rsidRPr="005B714A">
        <w:rPr>
          <w:szCs w:val="24"/>
        </w:rPr>
        <w:tab/>
        <w:t>Evaluation and comparison of Tenders</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24.1</w:t>
      </w:r>
      <w:r w:rsidRPr="005B714A">
        <w:rPr>
          <w:szCs w:val="24"/>
        </w:rPr>
        <w:tab/>
        <w:t>The Employer will evaluate and compare only the Tenders determined to be substantially responsive in accordance with Clause 23.</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24.2</w:t>
      </w:r>
      <w:r w:rsidRPr="005B714A">
        <w:rPr>
          <w:szCs w:val="24"/>
        </w:rPr>
        <w:tab/>
        <w:t>deleted</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lastRenderedPageBreak/>
        <w:t>24.3</w:t>
      </w:r>
      <w:r w:rsidRPr="005B714A">
        <w:rPr>
          <w:szCs w:val="24"/>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szCs w:val="24"/>
        </w:rPr>
        <w:t>24.4</w:t>
      </w:r>
      <w:r w:rsidRPr="005B714A">
        <w:rPr>
          <w:szCs w:val="24"/>
        </w:rPr>
        <w:tab/>
        <w:t>The estimated effect of the price adjustment conditions under Clause 41 of the Conditions of Contract, during the implementation of the Contract, will not be taken into account in tender Evaluation</w:t>
      </w:r>
    </w:p>
    <w:p w:rsidR="006372C6" w:rsidRPr="005B714A" w:rsidRDefault="006372C6" w:rsidP="006372C6">
      <w:pPr>
        <w:tabs>
          <w:tab w:val="left" w:pos="720"/>
          <w:tab w:val="center" w:pos="4680"/>
        </w:tabs>
        <w:suppressAutoHyphens/>
        <w:spacing w:after="0" w:line="240" w:lineRule="auto"/>
        <w:ind w:left="720" w:hanging="720"/>
        <w:jc w:val="both"/>
        <w:outlineLvl w:val="0"/>
        <w:rPr>
          <w:szCs w:val="24"/>
        </w:rPr>
      </w:pPr>
      <w:r w:rsidRPr="005B714A">
        <w:rPr>
          <w:bCs/>
          <w:szCs w:val="24"/>
        </w:rPr>
        <w:t>24.5</w:t>
      </w:r>
      <w:r w:rsidRPr="005B714A">
        <w:rPr>
          <w:bCs/>
          <w:szCs w:val="24"/>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r w:rsidRPr="005B714A">
        <w:rPr>
          <w:szCs w:val="24"/>
        </w:rPr>
        <w:tab/>
      </w:r>
    </w:p>
    <w:p w:rsidR="006372C6" w:rsidRDefault="006372C6" w:rsidP="006372C6">
      <w:pPr>
        <w:tabs>
          <w:tab w:val="center" w:pos="4680"/>
        </w:tabs>
        <w:suppressAutoHyphens/>
        <w:spacing w:after="0" w:line="240" w:lineRule="auto"/>
        <w:jc w:val="both"/>
        <w:outlineLvl w:val="0"/>
        <w:rPr>
          <w:szCs w:val="24"/>
        </w:rPr>
      </w:pPr>
      <w:r w:rsidRPr="005B714A">
        <w:rPr>
          <w:szCs w:val="24"/>
        </w:rPr>
        <w:tab/>
      </w:r>
    </w:p>
    <w:p w:rsidR="006372C6" w:rsidRPr="005B714A" w:rsidRDefault="006372C6" w:rsidP="006372C6">
      <w:pPr>
        <w:tabs>
          <w:tab w:val="center" w:pos="4680"/>
        </w:tabs>
        <w:suppressAutoHyphens/>
        <w:spacing w:after="0" w:line="240" w:lineRule="auto"/>
        <w:jc w:val="both"/>
        <w:outlineLvl w:val="0"/>
        <w:rPr>
          <w:szCs w:val="24"/>
          <w:u w:val="single"/>
        </w:rPr>
      </w:pPr>
      <w:r w:rsidRPr="005B714A">
        <w:rPr>
          <w:szCs w:val="24"/>
          <w:u w:val="single"/>
        </w:rPr>
        <w:t>F.  Award of Contract</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25.</w:t>
      </w:r>
      <w:r w:rsidRPr="005B714A">
        <w:rPr>
          <w:szCs w:val="24"/>
        </w:rPr>
        <w:tab/>
        <w:t>Award criteria</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25.1</w:t>
      </w:r>
      <w:r w:rsidRPr="005B714A">
        <w:rPr>
          <w:szCs w:val="24"/>
        </w:rPr>
        <w:tab/>
        <w:t>Subject to Clause 26,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26.</w:t>
      </w:r>
      <w:r w:rsidRPr="005B714A">
        <w:rPr>
          <w:szCs w:val="24"/>
        </w:rPr>
        <w:tab/>
        <w:t>Employer's right to accept any Tender and to reject any or all Tenders</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26.1</w:t>
      </w:r>
      <w:r w:rsidRPr="005B714A">
        <w:rPr>
          <w:bCs/>
          <w:szCs w:val="24"/>
        </w:rPr>
        <w:tab/>
      </w:r>
      <w:r w:rsidRPr="005B714A">
        <w:rPr>
          <w:szCs w:val="24"/>
        </w:rPr>
        <w:t>Notwithstanding Clause 25,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27.</w:t>
      </w:r>
      <w:r w:rsidRPr="005B714A">
        <w:rPr>
          <w:szCs w:val="24"/>
        </w:rPr>
        <w:tab/>
        <w:t>Notification of award and signing of Agreement</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27.1</w:t>
      </w:r>
      <w:r w:rsidRPr="005B714A">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5B714A">
        <w:rPr>
          <w:i/>
          <w:szCs w:val="24"/>
        </w:rPr>
        <w:t>Conditions of</w:t>
      </w:r>
      <w:r w:rsidRPr="005B714A">
        <w:rPr>
          <w:szCs w:val="24"/>
        </w:rPr>
        <w:t xml:space="preserve"> </w:t>
      </w:r>
      <w:r w:rsidRPr="005B714A">
        <w:rPr>
          <w:i/>
          <w:szCs w:val="24"/>
        </w:rPr>
        <w:t>Contract</w:t>
      </w:r>
      <w:r w:rsidRPr="005B714A">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27.2</w:t>
      </w:r>
      <w:r w:rsidRPr="005B714A">
        <w:rPr>
          <w:szCs w:val="24"/>
        </w:rPr>
        <w:tab/>
        <w:t>The notification of award will constitute the formation of the Contract, subject only to the furnishing of Security deposit in accordance with the provisions of Clause 29.</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27.3</w:t>
      </w:r>
      <w:r w:rsidRPr="005B714A">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27.4</w:t>
      </w:r>
      <w:r w:rsidRPr="005B714A">
        <w:rPr>
          <w:szCs w:val="24"/>
        </w:rPr>
        <w:tab/>
        <w:t>Upon the furnishing by the successful Tenderer of the Performance Security, the Employer will promptly notify the other Tenderers that their Tenders have been unsuccessful.</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lastRenderedPageBreak/>
        <w:t>28.</w:t>
      </w:r>
      <w:r w:rsidRPr="005B714A">
        <w:rPr>
          <w:szCs w:val="24"/>
        </w:rPr>
        <w:tab/>
        <w:t>Security deposit</w:t>
      </w:r>
    </w:p>
    <w:p w:rsidR="006372C6" w:rsidRPr="005B714A" w:rsidRDefault="006372C6" w:rsidP="006372C6">
      <w:pPr>
        <w:keepNext/>
        <w:keepLines/>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28.1</w:t>
      </w:r>
      <w:r w:rsidRPr="005B714A">
        <w:rPr>
          <w:szCs w:val="24"/>
        </w:rPr>
        <w:tab/>
        <w:t xml:space="preserve">Within 20 days of receipt of the Letter of Acceptance, the successful Tenderer shall deliver to the Employer a Security deposit in any of the forms given below for an amount equivalent to </w:t>
      </w:r>
      <w:r w:rsidRPr="005B714A">
        <w:rPr>
          <w:color w:val="FF0000"/>
          <w:szCs w:val="24"/>
        </w:rPr>
        <w:t>5%</w:t>
      </w:r>
      <w:r w:rsidRPr="005B714A">
        <w:rPr>
          <w:szCs w:val="24"/>
        </w:rPr>
        <w:t xml:space="preserve"> of the Contract price plus additional security for unbalanced tenders in accordance with Clause 25.5 of ITT and Clause 44 of the Conditions of Contract.</w:t>
      </w:r>
      <w:r w:rsidRPr="005B714A">
        <w:rPr>
          <w:i/>
          <w:szCs w:val="24"/>
        </w:rPr>
        <w:t xml:space="preserve"> </w:t>
      </w:r>
      <w:r w:rsidRPr="005B714A">
        <w:rPr>
          <w:szCs w:val="24"/>
        </w:rPr>
        <w:t>:</w:t>
      </w:r>
    </w:p>
    <w:p w:rsidR="006372C6" w:rsidRPr="005B714A" w:rsidRDefault="006372C6" w:rsidP="006372C6">
      <w:pPr>
        <w:numPr>
          <w:ilvl w:val="1"/>
          <w:numId w:val="42"/>
        </w:num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Cash or</w:t>
      </w:r>
    </w:p>
    <w:p w:rsidR="006372C6" w:rsidRPr="005B714A" w:rsidRDefault="006372C6" w:rsidP="006372C6">
      <w:pPr>
        <w:numPr>
          <w:ilvl w:val="1"/>
          <w:numId w:val="42"/>
        </w:num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 xml:space="preserve">Banker’s cheque/Demand draft,/Pay Order in favor of The  Commissioner, </w:t>
      </w:r>
      <w:r w:rsidR="00FB6169">
        <w:rPr>
          <w:szCs w:val="24"/>
        </w:rPr>
        <w:t xml:space="preserve">cmc malur </w:t>
      </w:r>
    </w:p>
    <w:p w:rsidR="006372C6" w:rsidRPr="005B714A" w:rsidRDefault="006372C6" w:rsidP="006372C6">
      <w:pPr>
        <w:numPr>
          <w:ilvl w:val="1"/>
          <w:numId w:val="42"/>
        </w:num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 xml:space="preserve">A bank guarantee in the form given in </w:t>
      </w:r>
      <w:r w:rsidRPr="005B714A">
        <w:rPr>
          <w:color w:val="FF0000"/>
          <w:szCs w:val="24"/>
        </w:rPr>
        <w:t>Section 09</w:t>
      </w:r>
      <w:r w:rsidRPr="005B714A">
        <w:rPr>
          <w:szCs w:val="24"/>
        </w:rPr>
        <w:t>; or</w:t>
      </w:r>
    </w:p>
    <w:p w:rsidR="006372C6" w:rsidRPr="005B714A" w:rsidRDefault="006372C6" w:rsidP="006372C6">
      <w:pPr>
        <w:pStyle w:val="PlainText"/>
        <w:tabs>
          <w:tab w:val="left" w:pos="720"/>
          <w:tab w:val="left" w:pos="1980"/>
          <w:tab w:val="left" w:pos="2720"/>
          <w:tab w:val="left" w:pos="4680"/>
          <w:tab w:val="left" w:pos="7180"/>
        </w:tabs>
        <w:suppressAutoHyphens/>
        <w:ind w:left="720" w:firstLine="720"/>
        <w:jc w:val="both"/>
        <w:rPr>
          <w:rFonts w:ascii="Times New Roman" w:hAnsi="Times New Roman"/>
          <w:sz w:val="24"/>
          <w:szCs w:val="24"/>
        </w:rPr>
      </w:pPr>
      <w:r w:rsidRPr="005B714A">
        <w:rPr>
          <w:rFonts w:ascii="Times New Roman" w:hAnsi="Times New Roman"/>
          <w:sz w:val="24"/>
          <w:szCs w:val="24"/>
        </w:rPr>
        <w:t>-</w:t>
      </w:r>
      <w:r w:rsidRPr="005B714A">
        <w:rPr>
          <w:rFonts w:ascii="Times New Roman" w:hAnsi="Times New Roman"/>
          <w:sz w:val="24"/>
          <w:szCs w:val="24"/>
        </w:rPr>
        <w:tab/>
        <w:t>Specified Small Savings Instruments pledged to                                       </w:t>
      </w:r>
      <w:r>
        <w:rPr>
          <w:rFonts w:ascii="Times New Roman" w:hAnsi="Times New Roman"/>
          <w:sz w:val="24"/>
          <w:szCs w:val="24"/>
        </w:rPr>
        <w:t>  </w:t>
      </w:r>
      <w:r w:rsidRPr="005B714A">
        <w:rPr>
          <w:rFonts w:ascii="Times New Roman" w:hAnsi="Times New Roman"/>
          <w:sz w:val="24"/>
          <w:szCs w:val="24"/>
        </w:rPr>
        <w:t>The</w:t>
      </w:r>
      <w:r>
        <w:rPr>
          <w:rFonts w:ascii="Times New Roman" w:hAnsi="Times New Roman"/>
          <w:sz w:val="24"/>
          <w:szCs w:val="24"/>
        </w:rPr>
        <w:t xml:space="preserve"> Municipal</w:t>
      </w:r>
      <w:r w:rsidRPr="005B714A">
        <w:rPr>
          <w:rFonts w:ascii="Times New Roman" w:hAnsi="Times New Roman"/>
          <w:sz w:val="24"/>
          <w:szCs w:val="24"/>
        </w:rPr>
        <w:t xml:space="preserve"> Commissioner, City </w:t>
      </w:r>
      <w:r>
        <w:rPr>
          <w:rFonts w:ascii="Times New Roman" w:hAnsi="Times New Roman"/>
          <w:sz w:val="24"/>
          <w:szCs w:val="24"/>
        </w:rPr>
        <w:t xml:space="preserve">Municipal Council </w:t>
      </w:r>
      <w:r w:rsidR="00FB6169">
        <w:rPr>
          <w:rFonts w:ascii="Times New Roman" w:hAnsi="Times New Roman"/>
          <w:sz w:val="24"/>
          <w:szCs w:val="24"/>
        </w:rPr>
        <w:t xml:space="preserve">malur </w:t>
      </w:r>
      <w:r w:rsidRPr="005B714A">
        <w:rPr>
          <w:sz w:val="24"/>
          <w:szCs w:val="24"/>
        </w:rPr>
        <w:t xml:space="preserve">  </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28.2</w:t>
      </w:r>
      <w:r w:rsidRPr="005B714A">
        <w:rPr>
          <w:szCs w:val="24"/>
        </w:rPr>
        <w:tab/>
        <w:t>If the security deposit is provided by the successful Tenderer in the form of a Bank Guarantee, it shall be issued either by a Nationalized or Scheduled bank.</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szCs w:val="24"/>
        </w:rPr>
        <w:t>28.3</w:t>
      </w:r>
      <w:r w:rsidRPr="005B714A">
        <w:rPr>
          <w:szCs w:val="24"/>
        </w:rPr>
        <w:tab/>
        <w:t>The security deposit if furnished in cash or demand draft can, if requested, be converted to interest bearing securities at the cost of the contractor.</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28.4</w:t>
      </w:r>
      <w:r w:rsidRPr="005B714A">
        <w:rPr>
          <w:szCs w:val="24"/>
        </w:rPr>
        <w:tab/>
        <w:t>Failure of the successful Tenderer to comply with the requirements of Sub-Clause 29.1 shall constitute sufficient grounds for cancellation of the award and forfeiture of the Earnest money deposit.</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r w:rsidRPr="005B714A">
        <w:rPr>
          <w:szCs w:val="24"/>
        </w:rPr>
        <w:t xml:space="preserve"> </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szCs w:val="24"/>
        </w:rPr>
        <w:t>29.</w:t>
      </w:r>
      <w:r w:rsidRPr="005B714A">
        <w:rPr>
          <w:szCs w:val="24"/>
        </w:rPr>
        <w:tab/>
        <w:t>Corrupt or Fraudulent practices</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ind w:left="720" w:hanging="720"/>
        <w:jc w:val="both"/>
        <w:rPr>
          <w:szCs w:val="24"/>
        </w:rPr>
      </w:pPr>
      <w:r w:rsidRPr="005B714A">
        <w:rPr>
          <w:bCs/>
          <w:szCs w:val="24"/>
        </w:rPr>
        <w:t>29.1</w:t>
      </w:r>
      <w:r w:rsidRPr="005B714A">
        <w:rPr>
          <w:szCs w:val="24"/>
        </w:rPr>
        <w:tab/>
        <w:t>The GOK requires that the Tenderers/Suppliers/Contractors, observe the highest standard of ethics during the procurement and execution of such contracts.  In pursuance of this policy, GOK:</w:t>
      </w:r>
    </w:p>
    <w:p w:rsidR="006372C6" w:rsidRPr="005B714A" w:rsidRDefault="006372C6" w:rsidP="006372C6">
      <w:pPr>
        <w:tabs>
          <w:tab w:val="left" w:pos="720"/>
          <w:tab w:val="left" w:pos="1400"/>
          <w:tab w:val="left" w:pos="2160"/>
          <w:tab w:val="left" w:pos="2720"/>
          <w:tab w:val="left" w:pos="4680"/>
          <w:tab w:val="left" w:pos="7180"/>
        </w:tabs>
        <w:suppressAutoHyphens/>
        <w:spacing w:after="0" w:line="240" w:lineRule="auto"/>
        <w:ind w:left="1440" w:hanging="1440"/>
        <w:jc w:val="both"/>
        <w:rPr>
          <w:szCs w:val="24"/>
        </w:rPr>
      </w:pPr>
      <w:r w:rsidRPr="005B714A">
        <w:rPr>
          <w:szCs w:val="24"/>
        </w:rPr>
        <w:tab/>
        <w:t>(a)</w:t>
      </w:r>
      <w:r w:rsidRPr="005B714A">
        <w:rPr>
          <w:szCs w:val="24"/>
        </w:rPr>
        <w:tab/>
        <w:t>will reject a proposal for award if it determines that the Tenderer recommended for award has engaged in corrupt or fraudulent practices in competing for the contract in question;</w:t>
      </w:r>
    </w:p>
    <w:p w:rsidR="006372C6" w:rsidRPr="005B714A" w:rsidRDefault="006372C6" w:rsidP="006372C6">
      <w:pPr>
        <w:tabs>
          <w:tab w:val="left" w:pos="720"/>
          <w:tab w:val="left" w:pos="1400"/>
          <w:tab w:val="left" w:pos="2160"/>
          <w:tab w:val="left" w:pos="2720"/>
          <w:tab w:val="left" w:pos="4680"/>
          <w:tab w:val="left" w:pos="7180"/>
        </w:tabs>
        <w:suppressAutoHyphens/>
        <w:spacing w:after="0" w:line="240" w:lineRule="auto"/>
        <w:ind w:left="1440" w:hanging="2160"/>
        <w:jc w:val="both"/>
        <w:rPr>
          <w:szCs w:val="24"/>
        </w:rPr>
      </w:pPr>
      <w:r w:rsidRPr="005B714A">
        <w:rPr>
          <w:szCs w:val="24"/>
        </w:rPr>
        <w:tab/>
        <w:t>(b)</w:t>
      </w:r>
      <w:r w:rsidRPr="005B714A">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6372C6" w:rsidRPr="005B714A" w:rsidRDefault="006372C6" w:rsidP="006372C6">
      <w:pPr>
        <w:tabs>
          <w:tab w:val="left" w:pos="720"/>
          <w:tab w:val="left" w:pos="1440"/>
          <w:tab w:val="left" w:pos="2160"/>
          <w:tab w:val="left" w:pos="2720"/>
          <w:tab w:val="left" w:pos="4680"/>
          <w:tab w:val="left" w:pos="7180"/>
        </w:tabs>
        <w:suppressAutoHyphens/>
        <w:spacing w:after="0" w:line="240" w:lineRule="auto"/>
        <w:ind w:left="720" w:hanging="720"/>
        <w:jc w:val="both"/>
        <w:rPr>
          <w:szCs w:val="24"/>
        </w:rPr>
      </w:pPr>
      <w:r w:rsidRPr="005B714A">
        <w:rPr>
          <w:bCs/>
          <w:szCs w:val="24"/>
        </w:rPr>
        <w:t>29.2</w:t>
      </w:r>
      <w:r w:rsidRPr="005B714A">
        <w:rPr>
          <w:szCs w:val="24"/>
        </w:rPr>
        <w:tab/>
        <w:t>Furthermore, Tenderers shall be aware of the provision stated in sub-clause 50.2 of the Conditions of Contract.</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rPr>
      </w:pP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center"/>
        <w:rPr>
          <w:szCs w:val="24"/>
          <w:lang w:val="fr-FR"/>
        </w:rPr>
      </w:pPr>
      <w:r w:rsidRPr="005B714A">
        <w:rPr>
          <w:szCs w:val="24"/>
        </w:rPr>
        <w:br w:type="page"/>
      </w:r>
      <w:r w:rsidRPr="005B714A">
        <w:rPr>
          <w:szCs w:val="24"/>
          <w:lang w:val="fr-FR"/>
        </w:rPr>
        <w:lastRenderedPageBreak/>
        <w:t>SECTION 3: QUALIFICATION INFORMATION</w:t>
      </w:r>
    </w:p>
    <w:p w:rsidR="006372C6" w:rsidRPr="005B714A" w:rsidRDefault="006372C6" w:rsidP="006372C6">
      <w:pPr>
        <w:tabs>
          <w:tab w:val="left" w:pos="720"/>
          <w:tab w:val="left" w:pos="1400"/>
          <w:tab w:val="left" w:pos="2120"/>
          <w:tab w:val="left" w:pos="2720"/>
          <w:tab w:val="left" w:pos="4680"/>
          <w:tab w:val="left" w:pos="7180"/>
        </w:tabs>
        <w:suppressAutoHyphens/>
        <w:spacing w:after="0" w:line="240" w:lineRule="auto"/>
        <w:jc w:val="both"/>
        <w:rPr>
          <w:szCs w:val="24"/>
          <w:lang w:val="fr-FR"/>
        </w:rPr>
      </w:pPr>
    </w:p>
    <w:p w:rsidR="006372C6" w:rsidRPr="005B714A" w:rsidRDefault="006372C6" w:rsidP="006372C6">
      <w:pPr>
        <w:tabs>
          <w:tab w:val="left" w:pos="760"/>
          <w:tab w:val="left" w:pos="1360"/>
          <w:tab w:val="left" w:pos="2080"/>
          <w:tab w:val="left" w:pos="5680"/>
        </w:tabs>
        <w:suppressAutoHyphens/>
        <w:spacing w:after="0" w:line="240" w:lineRule="auto"/>
        <w:jc w:val="both"/>
        <w:rPr>
          <w:szCs w:val="24"/>
          <w:lang w:val="fr-FR"/>
        </w:rPr>
      </w:pPr>
      <w:r w:rsidRPr="005B714A">
        <w:rPr>
          <w:szCs w:val="24"/>
          <w:lang w:val="fr-FR"/>
        </w:rPr>
        <w:t>The information required from the  tenderer is indicated in the Formats 1 to 4, which are uploaded seperately.</w:t>
      </w:r>
    </w:p>
    <w:p w:rsidR="006372C6" w:rsidRPr="005B714A" w:rsidRDefault="006372C6" w:rsidP="006372C6">
      <w:pPr>
        <w:tabs>
          <w:tab w:val="left" w:pos="760"/>
          <w:tab w:val="left" w:pos="1360"/>
          <w:tab w:val="left" w:pos="2080"/>
          <w:tab w:val="left" w:pos="5680"/>
        </w:tabs>
        <w:suppressAutoHyphens/>
        <w:spacing w:after="0" w:line="240" w:lineRule="auto"/>
        <w:jc w:val="center"/>
        <w:rPr>
          <w:szCs w:val="24"/>
        </w:rPr>
      </w:pPr>
      <w:r w:rsidRPr="005B714A">
        <w:rPr>
          <w:szCs w:val="24"/>
          <w:highlight w:val="magenta"/>
          <w:lang w:val="fr-FR"/>
        </w:rPr>
        <w:br w:type="page"/>
      </w:r>
      <w:r w:rsidRPr="005B714A">
        <w:rPr>
          <w:szCs w:val="24"/>
        </w:rPr>
        <w:lastRenderedPageBreak/>
        <w:t>FORMS OF TENDER, LETTER OF ACEPTANCE, NOTICE TO PROCEED WITH THE WORK AND AGREEMENT FORM</w:t>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r>
    </w:p>
    <w:p w:rsidR="006372C6" w:rsidRPr="005B714A" w:rsidRDefault="006372C6" w:rsidP="006372C6">
      <w:pPr>
        <w:tabs>
          <w:tab w:val="center" w:pos="4680"/>
        </w:tabs>
        <w:suppressAutoHyphens/>
        <w:spacing w:after="0" w:line="240" w:lineRule="auto"/>
        <w:jc w:val="center"/>
        <w:outlineLvl w:val="0"/>
        <w:rPr>
          <w:bCs/>
          <w:szCs w:val="24"/>
          <w:u w:val="single"/>
        </w:rPr>
      </w:pPr>
      <w:r w:rsidRPr="005B714A">
        <w:rPr>
          <w:bCs/>
          <w:szCs w:val="24"/>
          <w:u w:val="single"/>
        </w:rPr>
        <w:t>Form of Tender</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u w:val="single"/>
        </w:rPr>
      </w:pPr>
    </w:p>
    <w:p w:rsidR="006372C6" w:rsidRPr="005B714A" w:rsidRDefault="006372C6" w:rsidP="00FB6169">
      <w:pPr>
        <w:rPr>
          <w:rFonts w:ascii="Tw Cen MT" w:hAnsi="Tw Cen MT"/>
        </w:rPr>
      </w:pPr>
      <w:r w:rsidRPr="005B714A">
        <w:rPr>
          <w:sz w:val="23"/>
          <w:szCs w:val="23"/>
        </w:rPr>
        <w:t>TENDERS FOR THE WORK OF</w:t>
      </w:r>
      <w:r w:rsidR="00FB6169" w:rsidRPr="00FB6169">
        <w:t xml:space="preserve"> </w:t>
      </w:r>
      <w:r w:rsidR="00FB6169">
        <w:t xml:space="preserve">: </w:t>
      </w:r>
      <w:r w:rsidR="00FB6169" w:rsidRPr="00FB6169">
        <w:rPr>
          <w:rFonts w:ascii="Nudi 01 e" w:hAnsi="Nudi 01 e"/>
          <w:sz w:val="23"/>
          <w:szCs w:val="23"/>
        </w:rPr>
        <w:t>ªÀiÁ®ÆgÀÄ £ÀUÀgÀ¸À¨sÉ ªÁå¦ÛUÉ §gÀÄªÀ ªÁqïð £ÀA.01 jAzÀ 13 gÀªÀgÉUÉ PÉÆ¼ÀªÉ ¨Á«UÀ¼À ªÉÆÃmÁgï ¥ÀA¥ï¸ÉmïUÀ¼À£ÀÄß ¨Á«¬ÄAzÀ ªÉÄÃ®PÉÌwÛ j¥ÉÃj ªÀiÁr E½¸ÀÄªÀ ºÁUÀÆ EvÀgÉ ªÁ¶ðPÀ ¤ªÀðºÀuÉ PÉ®¸À</w:t>
      </w:r>
      <w:r w:rsidR="00FB6169" w:rsidRPr="00FB6169">
        <w:rPr>
          <w:sz w:val="23"/>
          <w:szCs w:val="23"/>
        </w:rPr>
        <w:t>.</w:t>
      </w:r>
    </w:p>
    <w:p w:rsidR="006372C6" w:rsidRPr="005B714A" w:rsidRDefault="006372C6" w:rsidP="006372C6">
      <w:pPr>
        <w:autoSpaceDE w:val="0"/>
        <w:autoSpaceDN w:val="0"/>
        <w:adjustRightInd w:val="0"/>
        <w:spacing w:after="0" w:line="240" w:lineRule="auto"/>
        <w:jc w:val="both"/>
        <w:rPr>
          <w:bCs/>
          <w:lang w:val="fr-FR"/>
        </w:rPr>
      </w:pPr>
      <w:r w:rsidRPr="005B714A">
        <w:tab/>
        <w:t xml:space="preserve">                </w:t>
      </w:r>
    </w:p>
    <w:p w:rsidR="006372C6" w:rsidRPr="005B714A" w:rsidRDefault="006372C6" w:rsidP="006372C6">
      <w:pPr>
        <w:autoSpaceDE w:val="0"/>
        <w:autoSpaceDN w:val="0"/>
        <w:adjustRightInd w:val="0"/>
        <w:spacing w:after="0" w:line="240" w:lineRule="auto"/>
        <w:jc w:val="both"/>
        <w:rPr>
          <w:szCs w:val="24"/>
        </w:rPr>
      </w:pPr>
      <w:r w:rsidRPr="005B714A">
        <w:rPr>
          <w:sz w:val="28"/>
          <w:szCs w:val="28"/>
        </w:rPr>
        <w:tab/>
      </w:r>
      <w:r>
        <w:rPr>
          <w:szCs w:val="24"/>
        </w:rPr>
        <w:t>To</w:t>
      </w:r>
      <w:r>
        <w:rPr>
          <w:szCs w:val="24"/>
        </w:rPr>
        <w:tab/>
      </w:r>
      <w:r w:rsidRPr="005B714A">
        <w:rPr>
          <w:szCs w:val="24"/>
        </w:rPr>
        <w:t>:   The</w:t>
      </w:r>
      <w:r>
        <w:rPr>
          <w:szCs w:val="24"/>
        </w:rPr>
        <w:t xml:space="preserve"> Municipal Commissioner, City Municipal Council, </w:t>
      </w:r>
      <w:r w:rsidR="00FB6169">
        <w:rPr>
          <w:szCs w:val="24"/>
        </w:rPr>
        <w:t xml:space="preserve">malur </w:t>
      </w:r>
    </w:p>
    <w:p w:rsidR="006372C6" w:rsidRPr="005B714A" w:rsidRDefault="006372C6" w:rsidP="006372C6">
      <w:pPr>
        <w:tabs>
          <w:tab w:val="left" w:pos="760"/>
          <w:tab w:val="left" w:pos="1360"/>
          <w:tab w:val="left" w:pos="2080"/>
          <w:tab w:val="left" w:pos="5680"/>
        </w:tabs>
        <w:suppressAutoHyphens/>
        <w:spacing w:after="0" w:line="240" w:lineRule="auto"/>
        <w:ind w:left="1360" w:hanging="1360"/>
        <w:jc w:val="both"/>
        <w:rPr>
          <w:szCs w:val="24"/>
        </w:rPr>
      </w:pPr>
      <w:r w:rsidRPr="005B714A">
        <w:rPr>
          <w:szCs w:val="24"/>
        </w:rPr>
        <w:tab/>
        <w:t>Address</w:t>
      </w:r>
      <w:r w:rsidRPr="005B714A">
        <w:rPr>
          <w:szCs w:val="24"/>
        </w:rPr>
        <w:tab/>
        <w:t xml:space="preserve">:   City </w:t>
      </w:r>
      <w:r>
        <w:rPr>
          <w:szCs w:val="24"/>
        </w:rPr>
        <w:t xml:space="preserve">Municipal Council, </w:t>
      </w:r>
      <w:r w:rsidR="00FB6169">
        <w:rPr>
          <w:szCs w:val="24"/>
        </w:rPr>
        <w:t xml:space="preserve">malur </w:t>
      </w:r>
    </w:p>
    <w:p w:rsidR="006372C6" w:rsidRPr="005B714A" w:rsidRDefault="006372C6" w:rsidP="006372C6">
      <w:pPr>
        <w:tabs>
          <w:tab w:val="left" w:pos="760"/>
          <w:tab w:val="left" w:pos="1360"/>
          <w:tab w:val="left" w:pos="2080"/>
          <w:tab w:val="left" w:pos="5680"/>
        </w:tabs>
        <w:suppressAutoHyphens/>
        <w:spacing w:after="0" w:line="240" w:lineRule="auto"/>
        <w:jc w:val="both"/>
        <w:outlineLvl w:val="0"/>
        <w:rPr>
          <w:szCs w:val="24"/>
        </w:rPr>
      </w:pPr>
      <w:r w:rsidRPr="005B714A">
        <w:rPr>
          <w:szCs w:val="24"/>
        </w:rPr>
        <w:t>GENTLEMEN,</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 xml:space="preserve">We offer to execute the Works described above in accordance with the Conditions of Contract accompanying this Tender for the Contract Price of _________  </w:t>
      </w:r>
      <w:r w:rsidRPr="005B714A">
        <w:rPr>
          <w:i/>
          <w:szCs w:val="24"/>
        </w:rPr>
        <w:t>[in figures] (</w:t>
      </w:r>
      <w:r w:rsidRPr="005B714A">
        <w:rPr>
          <w:szCs w:val="24"/>
        </w:rPr>
        <w:t xml:space="preserve">________________________________________________) </w:t>
      </w:r>
      <w:r w:rsidRPr="005B714A">
        <w:rPr>
          <w:i/>
          <w:szCs w:val="24"/>
        </w:rPr>
        <w:t>[in letters]</w:t>
      </w:r>
      <w:r w:rsidRPr="005B714A">
        <w:rPr>
          <w:szCs w:val="24"/>
        </w:rPr>
        <w:t>.</w:t>
      </w:r>
      <w:r w:rsidRPr="005B714A">
        <w:rPr>
          <w:rStyle w:val="FootnoteReference"/>
          <w:szCs w:val="24"/>
        </w:rPr>
        <w:footnoteReference w:id="2"/>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This Tender and your written acceptance of it shall constitute a binding contract between us. We understand that you are not bound to accept the lowest or any tender you receive.</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The advance payment required is Rs…………………………….</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We undertake that, in competing for (and, if the award is made to us, in executing) the above contract, we will strictly observe the laws against fraud and corruption in force in India namely “Prevention of Corruption Act 1988”.</w:t>
      </w:r>
    </w:p>
    <w:p w:rsidR="006372C6" w:rsidRPr="005B714A" w:rsidRDefault="006372C6" w:rsidP="006372C6">
      <w:pPr>
        <w:tabs>
          <w:tab w:val="left" w:pos="760"/>
          <w:tab w:val="left" w:pos="1360"/>
          <w:tab w:val="left" w:pos="2080"/>
          <w:tab w:val="left" w:pos="360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We hereby confirm that this Tender complies with the Tender validity, Earnest money deposit and Tender processing fee as required by the Tender documents.</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outlineLvl w:val="0"/>
        <w:rPr>
          <w:szCs w:val="24"/>
        </w:rPr>
      </w:pPr>
      <w:r w:rsidRPr="005B714A">
        <w:rPr>
          <w:szCs w:val="24"/>
        </w:rPr>
        <w:t>We attach herewith our current income-tax clearance certificate.</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outlineLvl w:val="0"/>
        <w:rPr>
          <w:szCs w:val="24"/>
        </w:rPr>
      </w:pPr>
      <w:r w:rsidRPr="005B714A">
        <w:rPr>
          <w:szCs w:val="24"/>
        </w:rPr>
        <w:t>Yours faithfully,</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Authorized Signature:</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outlineLvl w:val="0"/>
        <w:rPr>
          <w:szCs w:val="24"/>
        </w:rPr>
      </w:pPr>
      <w:r w:rsidRPr="005B714A">
        <w:rPr>
          <w:szCs w:val="24"/>
        </w:rPr>
        <w:t>Name &amp; Title of Signatory: __________________________________________________</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Name of Tenderer     ______________________________________________</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Address:</w:t>
      </w:r>
      <w:r w:rsidRPr="005B714A">
        <w:rPr>
          <w:szCs w:val="24"/>
        </w:rPr>
        <w:tab/>
        <w:t>--------------------------------------------------------------------</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r w:rsidRPr="005B714A">
        <w:rPr>
          <w:szCs w:val="24"/>
        </w:rPr>
        <w:tab/>
      </w:r>
      <w:r w:rsidRPr="005B714A">
        <w:rPr>
          <w:szCs w:val="24"/>
        </w:rPr>
        <w:tab/>
        <w:t>---------------------------------------------------------------------</w:t>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9A7525" w:rsidRDefault="009A7525">
      <w:pPr>
        <w:rPr>
          <w:szCs w:val="24"/>
        </w:rPr>
      </w:pPr>
      <w:r>
        <w:rPr>
          <w:szCs w:val="24"/>
        </w:rPr>
        <w:br w:type="page"/>
      </w:r>
    </w:p>
    <w:p w:rsidR="006372C6" w:rsidRPr="005B714A" w:rsidRDefault="006372C6" w:rsidP="006372C6">
      <w:pPr>
        <w:tabs>
          <w:tab w:val="left" w:pos="760"/>
          <w:tab w:val="left" w:pos="1360"/>
          <w:tab w:val="left" w:pos="2080"/>
          <w:tab w:val="left" w:pos="5680"/>
        </w:tabs>
        <w:suppressAutoHyphens/>
        <w:spacing w:after="0" w:line="240" w:lineRule="auto"/>
        <w:jc w:val="both"/>
        <w:rPr>
          <w:szCs w:val="24"/>
        </w:rPr>
      </w:pPr>
    </w:p>
    <w:p w:rsidR="006372C6" w:rsidRPr="005B714A" w:rsidRDefault="006372C6" w:rsidP="006372C6">
      <w:pPr>
        <w:tabs>
          <w:tab w:val="center" w:pos="4680"/>
        </w:tabs>
        <w:suppressAutoHyphens/>
        <w:spacing w:after="0" w:line="240" w:lineRule="auto"/>
        <w:jc w:val="both"/>
        <w:outlineLvl w:val="0"/>
        <w:rPr>
          <w:szCs w:val="24"/>
          <w:u w:val="single"/>
        </w:rPr>
      </w:pPr>
      <w:r w:rsidRPr="005B714A">
        <w:rPr>
          <w:szCs w:val="24"/>
        </w:rPr>
        <w:tab/>
      </w:r>
      <w:r w:rsidRPr="005B714A">
        <w:rPr>
          <w:szCs w:val="24"/>
          <w:u w:val="single"/>
        </w:rPr>
        <w:t>Letter of Acceptance</w:t>
      </w:r>
    </w:p>
    <w:p w:rsidR="006372C6" w:rsidRPr="005B714A" w:rsidRDefault="006372C6" w:rsidP="006372C6">
      <w:pPr>
        <w:tabs>
          <w:tab w:val="center" w:pos="4680"/>
        </w:tabs>
        <w:suppressAutoHyphens/>
        <w:spacing w:after="0" w:line="240" w:lineRule="auto"/>
        <w:jc w:val="both"/>
        <w:rPr>
          <w:szCs w:val="24"/>
        </w:rPr>
      </w:pPr>
      <w:r w:rsidRPr="005B714A">
        <w:rPr>
          <w:szCs w:val="24"/>
        </w:rPr>
        <w:tab/>
      </w:r>
      <w:r w:rsidRPr="005B714A">
        <w:rPr>
          <w:szCs w:val="24"/>
          <w:u w:val="single"/>
        </w:rPr>
        <w:t>(letterhead paper of the Employer)</w:t>
      </w:r>
    </w:p>
    <w:p w:rsidR="006372C6" w:rsidRPr="005B714A" w:rsidRDefault="006372C6" w:rsidP="006372C6">
      <w:pPr>
        <w:tabs>
          <w:tab w:val="right" w:pos="9360"/>
        </w:tabs>
        <w:suppressAutoHyphens/>
        <w:spacing w:after="0" w:line="240" w:lineRule="auto"/>
        <w:jc w:val="both"/>
        <w:rPr>
          <w:szCs w:val="24"/>
        </w:rPr>
      </w:pPr>
      <w:r w:rsidRPr="005B714A">
        <w:rPr>
          <w:szCs w:val="24"/>
        </w:rPr>
        <w:tab/>
        <w:t>________________________[date]</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ind w:left="520" w:hanging="520"/>
        <w:jc w:val="both"/>
        <w:rPr>
          <w:szCs w:val="24"/>
        </w:rPr>
      </w:pPr>
      <w:r w:rsidRPr="005B714A">
        <w:rPr>
          <w:szCs w:val="24"/>
        </w:rPr>
        <w:t>To:</w:t>
      </w:r>
      <w:r w:rsidRPr="005B714A">
        <w:rPr>
          <w:szCs w:val="24"/>
        </w:rPr>
        <w:tab/>
        <w:t>_________________________________________________________________________[name and address of the Contractor]</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outlineLvl w:val="0"/>
        <w:rPr>
          <w:szCs w:val="24"/>
        </w:rPr>
      </w:pPr>
      <w:r w:rsidRPr="005B714A">
        <w:rPr>
          <w:szCs w:val="24"/>
        </w:rPr>
        <w:t>Dear Sirs,</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pStyle w:val="FootnoteText"/>
        <w:suppressAutoHyphens/>
        <w:jc w:val="both"/>
        <w:rPr>
          <w:sz w:val="24"/>
          <w:szCs w:val="24"/>
        </w:rPr>
      </w:pPr>
      <w:r w:rsidRPr="005B714A">
        <w:rPr>
          <w:szCs w:val="24"/>
        </w:rPr>
        <w:tab/>
        <w:t>This is to notify you that your Tender dated ____________ for execution of the …………………</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[Name of the contract and identification number, as given in the Instructions to Tenderers] for the Contract Price of Rupees___________________________________________________________ (_____________) [amount in words and figures], as corrected and modified in accordance with the Instructions to Tenderers is hereby accepted by our Agency.</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r>
      <w:r w:rsidRPr="005B714A">
        <w:rPr>
          <w:szCs w:val="24"/>
        </w:rPr>
        <w:tab/>
        <w:t>Yours faithfully,</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r>
      <w:r w:rsidRPr="005B714A">
        <w:rPr>
          <w:szCs w:val="24"/>
        </w:rPr>
        <w:tab/>
        <w:t>Authorized Signature</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ab/>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r>
      <w:r w:rsidRPr="005B714A">
        <w:rPr>
          <w:szCs w:val="24"/>
        </w:rPr>
        <w:tab/>
        <w:t>Name and Title of Signatory</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r>
      <w:r w:rsidRPr="005B714A">
        <w:rPr>
          <w:szCs w:val="24"/>
        </w:rPr>
        <w:tab/>
        <w:t>Name of Agency</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w:t>
      </w:r>
    </w:p>
    <w:p w:rsidR="006372C6" w:rsidRPr="005B714A" w:rsidRDefault="006372C6" w:rsidP="006372C6">
      <w:pPr>
        <w:tabs>
          <w:tab w:val="center" w:pos="4680"/>
        </w:tabs>
        <w:suppressAutoHyphens/>
        <w:spacing w:after="0" w:line="240" w:lineRule="auto"/>
        <w:jc w:val="both"/>
        <w:outlineLvl w:val="0"/>
        <w:rPr>
          <w:szCs w:val="24"/>
        </w:rPr>
      </w:pPr>
    </w:p>
    <w:p w:rsidR="006372C6" w:rsidRPr="005B714A" w:rsidRDefault="006372C6" w:rsidP="006372C6">
      <w:pPr>
        <w:tabs>
          <w:tab w:val="center" w:pos="4680"/>
        </w:tabs>
        <w:suppressAutoHyphens/>
        <w:spacing w:after="0" w:line="240" w:lineRule="auto"/>
        <w:jc w:val="both"/>
        <w:outlineLvl w:val="0"/>
        <w:rPr>
          <w:szCs w:val="24"/>
          <w:u w:val="single"/>
        </w:rPr>
      </w:pPr>
    </w:p>
    <w:p w:rsidR="006372C6" w:rsidRPr="005B714A" w:rsidRDefault="006372C6" w:rsidP="006372C6">
      <w:pPr>
        <w:tabs>
          <w:tab w:val="center" w:pos="4680"/>
        </w:tabs>
        <w:suppressAutoHyphens/>
        <w:spacing w:after="0" w:line="240" w:lineRule="auto"/>
        <w:jc w:val="both"/>
        <w:outlineLvl w:val="0"/>
        <w:rPr>
          <w:szCs w:val="24"/>
          <w:u w:val="single"/>
        </w:rPr>
      </w:pPr>
    </w:p>
    <w:p w:rsidR="006372C6" w:rsidRPr="005B714A" w:rsidRDefault="006372C6" w:rsidP="006372C6">
      <w:pPr>
        <w:tabs>
          <w:tab w:val="center" w:pos="4680"/>
        </w:tabs>
        <w:suppressAutoHyphens/>
        <w:spacing w:after="0" w:line="240" w:lineRule="auto"/>
        <w:jc w:val="both"/>
        <w:outlineLvl w:val="0"/>
        <w:rPr>
          <w:szCs w:val="24"/>
          <w:u w:val="single"/>
        </w:rPr>
      </w:pPr>
    </w:p>
    <w:p w:rsidR="006372C6" w:rsidRPr="005B714A" w:rsidRDefault="006372C6" w:rsidP="006372C6">
      <w:pPr>
        <w:tabs>
          <w:tab w:val="center" w:pos="4680"/>
        </w:tabs>
        <w:suppressAutoHyphens/>
        <w:spacing w:after="0" w:line="240" w:lineRule="auto"/>
        <w:jc w:val="both"/>
        <w:outlineLvl w:val="0"/>
        <w:rPr>
          <w:szCs w:val="24"/>
          <w:u w:val="single"/>
        </w:rPr>
      </w:pPr>
    </w:p>
    <w:p w:rsidR="006372C6" w:rsidRPr="005B714A" w:rsidRDefault="006372C6" w:rsidP="006372C6">
      <w:pPr>
        <w:tabs>
          <w:tab w:val="center" w:pos="4680"/>
        </w:tabs>
        <w:suppressAutoHyphens/>
        <w:spacing w:after="0" w:line="240" w:lineRule="auto"/>
        <w:jc w:val="both"/>
        <w:outlineLvl w:val="0"/>
        <w:rPr>
          <w:szCs w:val="24"/>
          <w:u w:val="single"/>
        </w:rPr>
      </w:pPr>
    </w:p>
    <w:p w:rsidR="006372C6" w:rsidRPr="005B714A" w:rsidRDefault="006372C6" w:rsidP="006372C6">
      <w:pPr>
        <w:tabs>
          <w:tab w:val="center" w:pos="4680"/>
        </w:tabs>
        <w:suppressAutoHyphens/>
        <w:spacing w:after="0" w:line="240" w:lineRule="auto"/>
        <w:jc w:val="both"/>
        <w:outlineLvl w:val="0"/>
        <w:rPr>
          <w:szCs w:val="24"/>
          <w:u w:val="single"/>
        </w:rPr>
      </w:pPr>
    </w:p>
    <w:p w:rsidR="006372C6" w:rsidRPr="005B714A" w:rsidRDefault="006372C6" w:rsidP="006372C6">
      <w:pPr>
        <w:tabs>
          <w:tab w:val="center" w:pos="4680"/>
        </w:tabs>
        <w:suppressAutoHyphens/>
        <w:spacing w:after="0" w:line="240" w:lineRule="auto"/>
        <w:jc w:val="both"/>
        <w:outlineLvl w:val="0"/>
        <w:rPr>
          <w:szCs w:val="24"/>
          <w:u w:val="single"/>
        </w:rPr>
      </w:pPr>
    </w:p>
    <w:p w:rsidR="006372C6" w:rsidRPr="005B714A" w:rsidRDefault="006372C6" w:rsidP="006372C6">
      <w:pPr>
        <w:tabs>
          <w:tab w:val="center" w:pos="4680"/>
        </w:tabs>
        <w:suppressAutoHyphens/>
        <w:spacing w:after="0" w:line="240" w:lineRule="auto"/>
        <w:jc w:val="center"/>
        <w:outlineLvl w:val="0"/>
        <w:rPr>
          <w:szCs w:val="24"/>
          <w:u w:val="single"/>
        </w:rPr>
      </w:pPr>
      <w:r w:rsidRPr="005B714A">
        <w:rPr>
          <w:szCs w:val="24"/>
          <w:u w:val="single"/>
        </w:rPr>
        <w:t>Issue of Notice to proceed with the work</w:t>
      </w:r>
    </w:p>
    <w:p w:rsidR="006372C6" w:rsidRPr="005B714A" w:rsidRDefault="006372C6" w:rsidP="006372C6">
      <w:pPr>
        <w:tabs>
          <w:tab w:val="center" w:pos="4680"/>
        </w:tabs>
        <w:suppressAutoHyphens/>
        <w:spacing w:after="0" w:line="240" w:lineRule="auto"/>
        <w:jc w:val="both"/>
        <w:rPr>
          <w:szCs w:val="24"/>
        </w:rPr>
      </w:pPr>
      <w:r w:rsidRPr="005B714A">
        <w:rPr>
          <w:szCs w:val="24"/>
        </w:rPr>
        <w:tab/>
      </w:r>
      <w:r w:rsidRPr="005B714A">
        <w:rPr>
          <w:szCs w:val="24"/>
          <w:u w:val="single"/>
        </w:rPr>
        <w:t>(letterhead of the Employer)</w:t>
      </w:r>
    </w:p>
    <w:p w:rsidR="006372C6" w:rsidRPr="005B714A" w:rsidRDefault="006372C6" w:rsidP="006372C6">
      <w:pPr>
        <w:tabs>
          <w:tab w:val="right" w:pos="9360"/>
        </w:tabs>
        <w:suppressAutoHyphens/>
        <w:spacing w:after="0" w:line="240" w:lineRule="auto"/>
        <w:jc w:val="both"/>
        <w:rPr>
          <w:szCs w:val="24"/>
        </w:rPr>
      </w:pPr>
      <w:r w:rsidRPr="005B714A">
        <w:rPr>
          <w:szCs w:val="24"/>
        </w:rPr>
        <w:tab/>
        <w:t>————— (date)</w:t>
      </w:r>
    </w:p>
    <w:p w:rsidR="006372C6" w:rsidRPr="005B714A" w:rsidRDefault="006372C6" w:rsidP="006372C6">
      <w:pPr>
        <w:tabs>
          <w:tab w:val="right" w:pos="9360"/>
        </w:tabs>
        <w:suppressAutoHyphens/>
        <w:spacing w:after="0" w:line="240" w:lineRule="auto"/>
        <w:jc w:val="both"/>
        <w:rPr>
          <w:szCs w:val="24"/>
        </w:rPr>
      </w:pPr>
      <w:r w:rsidRPr="005B714A">
        <w:rPr>
          <w:szCs w:val="24"/>
        </w:rPr>
        <w:t>To</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 (name and address of the Contractor)</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Dear Sirs:</w:t>
      </w: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p>
    <w:p w:rsidR="006372C6" w:rsidRPr="005B714A" w:rsidRDefault="006372C6" w:rsidP="006372C6">
      <w:pPr>
        <w:tabs>
          <w:tab w:val="left" w:pos="-1440"/>
          <w:tab w:val="left" w:pos="-720"/>
          <w:tab w:val="left" w:pos="520"/>
          <w:tab w:val="left" w:pos="2160"/>
          <w:tab w:val="left" w:pos="3800"/>
          <w:tab w:val="left" w:pos="5560"/>
          <w:tab w:val="left" w:pos="7280"/>
        </w:tabs>
        <w:suppressAutoHyphens/>
        <w:spacing w:after="0" w:line="240" w:lineRule="auto"/>
        <w:jc w:val="both"/>
        <w:rPr>
          <w:szCs w:val="24"/>
        </w:rPr>
      </w:pPr>
      <w:r w:rsidRPr="005B714A">
        <w:rPr>
          <w:szCs w:val="24"/>
        </w:rPr>
        <w:tab/>
        <w:t>Pursuant to your furnishing the requisite security deposit as stipulated in ITT Clause 29.1 and signing of the contract agreement for the construction of ——————  Tender Price of Rs.——————, you are hereby instructed to proceed with the execution of the said works in accordance with the contract documents.</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rPr>
      </w:pPr>
      <w:r w:rsidRPr="005B714A">
        <w:rPr>
          <w:szCs w:val="24"/>
        </w:rPr>
        <w:tab/>
      </w:r>
      <w:r w:rsidRPr="005B714A">
        <w:rPr>
          <w:szCs w:val="24"/>
        </w:rPr>
        <w:tab/>
      </w:r>
      <w:r w:rsidRPr="005B714A">
        <w:rPr>
          <w:szCs w:val="24"/>
        </w:rPr>
        <w:tab/>
        <w:t>Yours faithfully,</w:t>
      </w:r>
    </w:p>
    <w:p w:rsidR="006372C6" w:rsidRPr="005B714A" w:rsidRDefault="006372C6" w:rsidP="006372C6">
      <w:pPr>
        <w:tabs>
          <w:tab w:val="left" w:pos="-1440"/>
          <w:tab w:val="left" w:pos="-720"/>
          <w:tab w:val="left" w:pos="0"/>
          <w:tab w:val="left" w:pos="440"/>
          <w:tab w:val="left" w:pos="6880"/>
        </w:tabs>
        <w:suppressAutoHyphens/>
        <w:spacing w:after="0" w:line="240" w:lineRule="auto"/>
        <w:ind w:left="900"/>
        <w:jc w:val="both"/>
        <w:rPr>
          <w:szCs w:val="24"/>
        </w:rPr>
      </w:pPr>
      <w:r w:rsidRPr="005B714A">
        <w:rPr>
          <w:szCs w:val="24"/>
        </w:rPr>
        <w:tab/>
      </w:r>
      <w:r w:rsidRPr="005B714A">
        <w:rPr>
          <w:szCs w:val="24"/>
        </w:rPr>
        <w:tab/>
        <w:t xml:space="preserve">                      </w:t>
      </w:r>
    </w:p>
    <w:p w:rsidR="006372C6" w:rsidRPr="005B714A" w:rsidRDefault="006372C6" w:rsidP="006372C6">
      <w:pPr>
        <w:tabs>
          <w:tab w:val="left" w:pos="-1440"/>
          <w:tab w:val="left" w:pos="-720"/>
          <w:tab w:val="left" w:pos="0"/>
          <w:tab w:val="left" w:pos="440"/>
          <w:tab w:val="left" w:pos="6880"/>
        </w:tabs>
        <w:suppressAutoHyphens/>
        <w:spacing w:after="0" w:line="240" w:lineRule="auto"/>
        <w:ind w:left="900"/>
        <w:jc w:val="both"/>
        <w:rPr>
          <w:szCs w:val="24"/>
        </w:rPr>
      </w:pPr>
    </w:p>
    <w:p w:rsidR="006372C6" w:rsidRPr="005B714A" w:rsidRDefault="006372C6" w:rsidP="006372C6">
      <w:pPr>
        <w:tabs>
          <w:tab w:val="left" w:pos="-1440"/>
          <w:tab w:val="left" w:pos="-720"/>
          <w:tab w:val="left" w:pos="0"/>
          <w:tab w:val="left" w:pos="440"/>
          <w:tab w:val="left" w:pos="6880"/>
        </w:tabs>
        <w:suppressAutoHyphens/>
        <w:spacing w:after="0" w:line="240" w:lineRule="auto"/>
        <w:ind w:left="900"/>
        <w:jc w:val="both"/>
        <w:rPr>
          <w:szCs w:val="24"/>
        </w:rPr>
      </w:pPr>
      <w:r w:rsidRPr="005B714A">
        <w:rPr>
          <w:szCs w:val="24"/>
        </w:rPr>
        <w:t>(Signature, name and title of signatory authorized to sign on behalf of Employer)</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outlineLvl w:val="0"/>
        <w:rPr>
          <w:szCs w:val="24"/>
          <w:u w:val="single"/>
        </w:rPr>
      </w:pPr>
    </w:p>
    <w:p w:rsidR="006372C6" w:rsidRDefault="006372C6"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FB6169" w:rsidRPr="005B714A" w:rsidRDefault="00FB6169"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u w:val="single"/>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rPr>
      </w:pPr>
      <w:r w:rsidRPr="005B714A">
        <w:rPr>
          <w:sz w:val="20"/>
          <w:szCs w:val="24"/>
          <w:u w:val="single"/>
        </w:rPr>
        <w:t>Agreement Form</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center"/>
        <w:rPr>
          <w:sz w:val="6"/>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center"/>
        <w:outlineLvl w:val="0"/>
        <w:rPr>
          <w:sz w:val="20"/>
          <w:szCs w:val="24"/>
        </w:rPr>
      </w:pPr>
      <w:r w:rsidRPr="005B714A">
        <w:rPr>
          <w:sz w:val="20"/>
          <w:szCs w:val="24"/>
        </w:rPr>
        <w:t>Agreement</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4"/>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20"/>
          <w:szCs w:val="24"/>
        </w:rPr>
      </w:pPr>
      <w:r w:rsidRPr="005B714A">
        <w:rPr>
          <w:sz w:val="20"/>
          <w:szCs w:val="24"/>
        </w:rPr>
        <w:t>This agreement, made the ___________________day of ______________20_______, between___________________________________________________________________________________________________________________________[name and address of Employer]</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20"/>
          <w:szCs w:val="24"/>
        </w:rPr>
      </w:pPr>
      <w:r w:rsidRPr="005B714A">
        <w:rPr>
          <w:sz w:val="20"/>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20"/>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20"/>
          <w:szCs w:val="24"/>
        </w:rPr>
      </w:pPr>
      <w:r w:rsidRPr="005B714A">
        <w:rPr>
          <w:sz w:val="20"/>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6372C6" w:rsidRPr="005B714A" w:rsidRDefault="006372C6" w:rsidP="006372C6">
      <w:pPr>
        <w:tabs>
          <w:tab w:val="center" w:pos="4680"/>
        </w:tabs>
        <w:suppressAutoHyphens/>
        <w:spacing w:after="0" w:line="240" w:lineRule="auto"/>
        <w:jc w:val="both"/>
        <w:rPr>
          <w:sz w:val="20"/>
          <w:szCs w:val="24"/>
        </w:rPr>
      </w:pPr>
      <w:r w:rsidRPr="005B714A">
        <w:rPr>
          <w:sz w:val="20"/>
          <w:szCs w:val="24"/>
        </w:rPr>
        <w:tab/>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20"/>
          <w:szCs w:val="24"/>
        </w:rPr>
      </w:pPr>
      <w:r w:rsidRPr="005B714A">
        <w:rPr>
          <w:sz w:val="20"/>
          <w:szCs w:val="24"/>
        </w:rPr>
        <w:t>NOW THIS AGREEMENT WITNESSETH as follows:</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6"/>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440" w:hanging="440"/>
        <w:jc w:val="both"/>
        <w:rPr>
          <w:sz w:val="20"/>
          <w:szCs w:val="24"/>
        </w:rPr>
      </w:pPr>
      <w:r w:rsidRPr="005B714A">
        <w:rPr>
          <w:sz w:val="20"/>
          <w:szCs w:val="24"/>
        </w:rPr>
        <w:t>1.</w:t>
      </w:r>
      <w:r w:rsidRPr="005B714A">
        <w:rPr>
          <w:sz w:val="20"/>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440" w:hanging="440"/>
        <w:jc w:val="both"/>
        <w:rPr>
          <w:sz w:val="20"/>
          <w:szCs w:val="24"/>
        </w:rPr>
      </w:pPr>
      <w:r w:rsidRPr="005B714A">
        <w:rPr>
          <w:sz w:val="20"/>
          <w:szCs w:val="24"/>
        </w:rPr>
        <w:t>2.</w:t>
      </w:r>
      <w:r w:rsidRPr="005B714A">
        <w:rPr>
          <w:sz w:val="20"/>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440" w:hanging="440"/>
        <w:jc w:val="both"/>
        <w:rPr>
          <w:sz w:val="20"/>
          <w:szCs w:val="24"/>
        </w:rPr>
      </w:pPr>
      <w:r w:rsidRPr="005B714A">
        <w:rPr>
          <w:sz w:val="20"/>
          <w:szCs w:val="24"/>
        </w:rPr>
        <w:t>3.</w:t>
      </w:r>
      <w:r w:rsidRPr="005B714A">
        <w:rPr>
          <w:sz w:val="20"/>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440" w:hanging="440"/>
        <w:jc w:val="both"/>
        <w:rPr>
          <w:sz w:val="20"/>
          <w:szCs w:val="24"/>
        </w:rPr>
      </w:pPr>
      <w:r w:rsidRPr="005B714A">
        <w:rPr>
          <w:sz w:val="20"/>
          <w:szCs w:val="24"/>
        </w:rPr>
        <w:t>4.</w:t>
      </w:r>
      <w:r w:rsidRPr="005B714A">
        <w:rPr>
          <w:sz w:val="20"/>
          <w:szCs w:val="24"/>
        </w:rPr>
        <w:tab/>
        <w:t>The following documents shall be deemed to form and be read and construed as part of this Agreement, viz:</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1140" w:hanging="1140"/>
        <w:jc w:val="both"/>
        <w:rPr>
          <w:sz w:val="20"/>
          <w:szCs w:val="24"/>
        </w:rPr>
      </w:pPr>
      <w:r w:rsidRPr="005B714A">
        <w:rPr>
          <w:sz w:val="20"/>
          <w:szCs w:val="24"/>
        </w:rPr>
        <w:tab/>
        <w:t>i)</w:t>
      </w:r>
      <w:r w:rsidRPr="005B714A">
        <w:rPr>
          <w:sz w:val="20"/>
          <w:szCs w:val="24"/>
        </w:rPr>
        <w:tab/>
        <w:t>Letter of Acceptance;</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1140" w:hanging="1140"/>
        <w:jc w:val="both"/>
        <w:rPr>
          <w:sz w:val="20"/>
          <w:szCs w:val="24"/>
        </w:rPr>
      </w:pPr>
      <w:r w:rsidRPr="005B714A">
        <w:rPr>
          <w:sz w:val="20"/>
          <w:szCs w:val="24"/>
        </w:rPr>
        <w:tab/>
        <w:t>ii)</w:t>
      </w:r>
      <w:r w:rsidRPr="005B714A">
        <w:rPr>
          <w:sz w:val="20"/>
          <w:szCs w:val="24"/>
        </w:rPr>
        <w:tab/>
        <w:t>Notice to proceed with the works;</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1140" w:hanging="1140"/>
        <w:jc w:val="both"/>
        <w:rPr>
          <w:sz w:val="20"/>
          <w:szCs w:val="24"/>
          <w:lang w:val="es-ES"/>
        </w:rPr>
      </w:pPr>
      <w:r w:rsidRPr="005B714A">
        <w:rPr>
          <w:sz w:val="20"/>
          <w:szCs w:val="24"/>
        </w:rPr>
        <w:tab/>
      </w:r>
      <w:r w:rsidRPr="005B714A">
        <w:rPr>
          <w:sz w:val="20"/>
          <w:szCs w:val="24"/>
          <w:lang w:val="es-ES"/>
        </w:rPr>
        <w:t>iii)</w:t>
      </w:r>
      <w:r w:rsidRPr="005B714A">
        <w:rPr>
          <w:sz w:val="20"/>
          <w:szCs w:val="24"/>
          <w:lang w:val="es-ES"/>
        </w:rPr>
        <w:tab/>
        <w:t>Contractor’s Tender;</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1140" w:hanging="1140"/>
        <w:jc w:val="both"/>
        <w:rPr>
          <w:sz w:val="20"/>
          <w:szCs w:val="24"/>
        </w:rPr>
      </w:pPr>
      <w:r w:rsidRPr="005B714A">
        <w:rPr>
          <w:sz w:val="20"/>
          <w:szCs w:val="24"/>
          <w:lang w:val="es-ES"/>
        </w:rPr>
        <w:tab/>
      </w:r>
      <w:r w:rsidRPr="005B714A">
        <w:rPr>
          <w:sz w:val="20"/>
          <w:szCs w:val="24"/>
        </w:rPr>
        <w:t>iv)</w:t>
      </w:r>
      <w:r w:rsidRPr="005B714A">
        <w:rPr>
          <w:sz w:val="20"/>
          <w:szCs w:val="24"/>
        </w:rPr>
        <w:tab/>
        <w:t>Contract Data;</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1140" w:hanging="1140"/>
        <w:jc w:val="both"/>
        <w:rPr>
          <w:sz w:val="20"/>
          <w:szCs w:val="24"/>
        </w:rPr>
      </w:pPr>
      <w:r w:rsidRPr="005B714A">
        <w:rPr>
          <w:sz w:val="20"/>
          <w:szCs w:val="24"/>
        </w:rPr>
        <w:tab/>
        <w:t>v)</w:t>
      </w:r>
      <w:r w:rsidRPr="005B714A">
        <w:rPr>
          <w:sz w:val="20"/>
          <w:szCs w:val="24"/>
        </w:rPr>
        <w:tab/>
        <w:t>Conditions of contract (including Special Conditions of Contract);</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20"/>
          <w:szCs w:val="24"/>
        </w:rPr>
      </w:pPr>
      <w:r w:rsidRPr="005B714A">
        <w:rPr>
          <w:sz w:val="20"/>
          <w:szCs w:val="24"/>
        </w:rPr>
        <w:tab/>
        <w:t>vi)</w:t>
      </w:r>
      <w:r w:rsidRPr="005B714A">
        <w:rPr>
          <w:sz w:val="20"/>
          <w:szCs w:val="24"/>
        </w:rPr>
        <w:tab/>
        <w:t>Specifications;</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1140" w:hanging="1140"/>
        <w:jc w:val="both"/>
        <w:rPr>
          <w:sz w:val="20"/>
          <w:szCs w:val="24"/>
        </w:rPr>
      </w:pPr>
      <w:r w:rsidRPr="005B714A">
        <w:rPr>
          <w:sz w:val="20"/>
          <w:szCs w:val="24"/>
        </w:rPr>
        <w:tab/>
        <w:t>vii)</w:t>
      </w:r>
      <w:r w:rsidRPr="005B714A">
        <w:rPr>
          <w:sz w:val="20"/>
          <w:szCs w:val="24"/>
        </w:rPr>
        <w:tab/>
        <w:t>Drawings;</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1140" w:hanging="1140"/>
        <w:jc w:val="both"/>
        <w:rPr>
          <w:sz w:val="20"/>
          <w:szCs w:val="24"/>
        </w:rPr>
      </w:pPr>
      <w:r w:rsidRPr="005B714A">
        <w:rPr>
          <w:sz w:val="20"/>
          <w:szCs w:val="24"/>
        </w:rPr>
        <w:tab/>
        <w:t>viii)</w:t>
      </w:r>
      <w:r w:rsidRPr="005B714A">
        <w:rPr>
          <w:sz w:val="20"/>
          <w:szCs w:val="24"/>
        </w:rPr>
        <w:tab/>
        <w:t>Bill of Quantities; and</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ind w:left="1140" w:hanging="1140"/>
        <w:jc w:val="both"/>
        <w:rPr>
          <w:sz w:val="20"/>
          <w:szCs w:val="24"/>
        </w:rPr>
      </w:pPr>
      <w:r w:rsidRPr="005B714A">
        <w:rPr>
          <w:sz w:val="20"/>
          <w:szCs w:val="24"/>
        </w:rPr>
        <w:tab/>
        <w:t>ix)</w:t>
      </w:r>
      <w:r w:rsidRPr="005B714A">
        <w:rPr>
          <w:sz w:val="20"/>
          <w:szCs w:val="24"/>
        </w:rPr>
        <w:tab/>
        <w:t>Any other document listed in the Contract Data as forming part of the contract.</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10"/>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20"/>
          <w:szCs w:val="24"/>
        </w:rPr>
      </w:pPr>
      <w:r w:rsidRPr="005B714A">
        <w:rPr>
          <w:sz w:val="20"/>
          <w:szCs w:val="24"/>
        </w:rPr>
        <w:t>In witness whereof the parties thereto have caused this Agreement to be executed the day and year first before written.</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both"/>
        <w:rPr>
          <w:sz w:val="8"/>
          <w:szCs w:val="24"/>
        </w:rPr>
      </w:pPr>
    </w:p>
    <w:p w:rsidR="006372C6" w:rsidRPr="005B714A" w:rsidRDefault="006372C6" w:rsidP="006372C6">
      <w:pPr>
        <w:tabs>
          <w:tab w:val="left" w:pos="-1440"/>
          <w:tab w:val="left" w:pos="-720"/>
          <w:tab w:val="left" w:pos="0"/>
          <w:tab w:val="left" w:pos="440"/>
          <w:tab w:val="left" w:pos="1140"/>
          <w:tab w:val="left" w:pos="2520"/>
          <w:tab w:val="left" w:pos="6880"/>
        </w:tabs>
        <w:suppressAutoHyphens/>
        <w:spacing w:after="0" w:line="240" w:lineRule="auto"/>
        <w:rPr>
          <w:sz w:val="20"/>
          <w:szCs w:val="24"/>
        </w:rPr>
      </w:pPr>
      <w:r w:rsidRPr="005B714A">
        <w:rPr>
          <w:sz w:val="20"/>
          <w:szCs w:val="24"/>
        </w:rPr>
        <w:t>The Common Seal of ________________________________________________________</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rPr>
          <w:sz w:val="20"/>
          <w:szCs w:val="24"/>
        </w:rPr>
      </w:pPr>
      <w:r w:rsidRPr="005B714A">
        <w:rPr>
          <w:sz w:val="20"/>
          <w:szCs w:val="24"/>
        </w:rPr>
        <w:t>was hereunto affixed in the presence of:</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outlineLvl w:val="0"/>
        <w:rPr>
          <w:sz w:val="20"/>
          <w:szCs w:val="24"/>
        </w:rPr>
      </w:pPr>
      <w:r w:rsidRPr="005B714A">
        <w:rPr>
          <w:sz w:val="20"/>
          <w:szCs w:val="24"/>
        </w:rPr>
        <w:t>Signed, Sealed and Delivered by the said  ________________________________________</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outlineLvl w:val="0"/>
        <w:rPr>
          <w:sz w:val="12"/>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rPr>
          <w:sz w:val="20"/>
          <w:szCs w:val="24"/>
        </w:rPr>
      </w:pPr>
      <w:r w:rsidRPr="005B714A">
        <w:rPr>
          <w:sz w:val="20"/>
          <w:szCs w:val="24"/>
        </w:rPr>
        <w:t>__________________________________________________________________________</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rPr>
          <w:sz w:val="20"/>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rPr>
          <w:sz w:val="10"/>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rPr>
          <w:sz w:val="20"/>
          <w:szCs w:val="24"/>
        </w:rPr>
      </w:pPr>
      <w:r w:rsidRPr="005B714A">
        <w:rPr>
          <w:sz w:val="20"/>
          <w:szCs w:val="24"/>
        </w:rPr>
        <w:t>in the presence of:</w:t>
      </w: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rPr>
          <w:sz w:val="20"/>
          <w:szCs w:val="24"/>
        </w:rPr>
      </w:pPr>
    </w:p>
    <w:p w:rsidR="006372C6" w:rsidRPr="005B714A" w:rsidRDefault="006372C6" w:rsidP="006372C6">
      <w:pPr>
        <w:tabs>
          <w:tab w:val="left" w:pos="-1440"/>
          <w:tab w:val="left" w:pos="-720"/>
          <w:tab w:val="left" w:pos="0"/>
          <w:tab w:val="left" w:pos="440"/>
          <w:tab w:val="left" w:pos="1140"/>
          <w:tab w:val="left" w:pos="2970"/>
          <w:tab w:val="left" w:pos="6880"/>
        </w:tabs>
        <w:suppressAutoHyphens/>
        <w:spacing w:after="0" w:line="240" w:lineRule="auto"/>
        <w:rPr>
          <w:sz w:val="20"/>
          <w:szCs w:val="24"/>
        </w:rPr>
      </w:pPr>
      <w:r w:rsidRPr="005B714A">
        <w:rPr>
          <w:sz w:val="20"/>
          <w:szCs w:val="24"/>
        </w:rPr>
        <w:t>Binding Signature of Employer ________________________________________________</w:t>
      </w:r>
    </w:p>
    <w:p w:rsidR="006372C6" w:rsidRPr="005B714A" w:rsidRDefault="006372C6" w:rsidP="006372C6">
      <w:pPr>
        <w:tabs>
          <w:tab w:val="left" w:pos="-1440"/>
          <w:tab w:val="left" w:pos="-720"/>
          <w:tab w:val="left" w:pos="0"/>
          <w:tab w:val="left" w:pos="440"/>
          <w:tab w:val="left" w:pos="1140"/>
          <w:tab w:val="left" w:pos="2970"/>
          <w:tab w:val="left" w:pos="6880"/>
        </w:tabs>
        <w:suppressAutoHyphens/>
        <w:spacing w:after="0" w:line="240" w:lineRule="auto"/>
        <w:rPr>
          <w:sz w:val="20"/>
          <w:szCs w:val="24"/>
        </w:rPr>
      </w:pPr>
    </w:p>
    <w:p w:rsidR="006372C6" w:rsidRPr="005B714A" w:rsidRDefault="006372C6" w:rsidP="006372C6">
      <w:pPr>
        <w:tabs>
          <w:tab w:val="left" w:pos="-1440"/>
          <w:tab w:val="left" w:pos="-720"/>
          <w:tab w:val="left" w:pos="0"/>
          <w:tab w:val="left" w:pos="440"/>
          <w:tab w:val="left" w:pos="1140"/>
          <w:tab w:val="left" w:pos="3240"/>
          <w:tab w:val="left" w:pos="6880"/>
        </w:tabs>
        <w:suppressAutoHyphens/>
        <w:spacing w:after="0" w:line="240" w:lineRule="auto"/>
        <w:rPr>
          <w:szCs w:val="24"/>
        </w:rPr>
      </w:pPr>
      <w:r w:rsidRPr="005B714A">
        <w:rPr>
          <w:sz w:val="20"/>
          <w:szCs w:val="24"/>
        </w:rPr>
        <w:t>Binding Signature of Contractor _______________________________________________</w:t>
      </w:r>
    </w:p>
    <w:p w:rsidR="006372C6" w:rsidRDefault="006372C6" w:rsidP="006372C6">
      <w:pPr>
        <w:tabs>
          <w:tab w:val="left" w:pos="-1440"/>
          <w:tab w:val="left" w:pos="-720"/>
          <w:tab w:val="left" w:pos="0"/>
          <w:tab w:val="left" w:pos="440"/>
          <w:tab w:val="left" w:pos="1140"/>
          <w:tab w:val="left" w:pos="6880"/>
        </w:tabs>
        <w:suppressAutoHyphens/>
        <w:spacing w:after="0" w:line="240" w:lineRule="auto"/>
        <w:jc w:val="center"/>
        <w:rPr>
          <w:szCs w:val="24"/>
        </w:rPr>
      </w:pPr>
    </w:p>
    <w:p w:rsidR="009A7525" w:rsidRDefault="009A7525" w:rsidP="006372C6">
      <w:pPr>
        <w:tabs>
          <w:tab w:val="left" w:pos="-1440"/>
          <w:tab w:val="left" w:pos="-720"/>
          <w:tab w:val="left" w:pos="0"/>
          <w:tab w:val="left" w:pos="440"/>
          <w:tab w:val="left" w:pos="1140"/>
          <w:tab w:val="left" w:pos="6880"/>
        </w:tabs>
        <w:suppressAutoHyphens/>
        <w:spacing w:after="0" w:line="240" w:lineRule="auto"/>
        <w:jc w:val="center"/>
        <w:rPr>
          <w:szCs w:val="24"/>
        </w:rPr>
      </w:pPr>
    </w:p>
    <w:p w:rsidR="009A7525" w:rsidRPr="005B714A" w:rsidRDefault="009A7525" w:rsidP="006372C6">
      <w:pPr>
        <w:tabs>
          <w:tab w:val="left" w:pos="-1440"/>
          <w:tab w:val="left" w:pos="-720"/>
          <w:tab w:val="left" w:pos="0"/>
          <w:tab w:val="left" w:pos="440"/>
          <w:tab w:val="left" w:pos="1140"/>
          <w:tab w:val="left" w:pos="6880"/>
        </w:tabs>
        <w:suppressAutoHyphens/>
        <w:spacing w:after="0" w:line="240" w:lineRule="auto"/>
        <w:jc w:val="center"/>
        <w:rPr>
          <w:szCs w:val="24"/>
        </w:rPr>
      </w:pPr>
    </w:p>
    <w:p w:rsidR="006372C6" w:rsidRPr="005B714A" w:rsidRDefault="006372C6" w:rsidP="006372C6">
      <w:pPr>
        <w:tabs>
          <w:tab w:val="left" w:pos="-1440"/>
          <w:tab w:val="left" w:pos="-720"/>
          <w:tab w:val="left" w:pos="0"/>
          <w:tab w:val="left" w:pos="440"/>
          <w:tab w:val="left" w:pos="1140"/>
          <w:tab w:val="left" w:pos="6880"/>
        </w:tabs>
        <w:suppressAutoHyphens/>
        <w:spacing w:after="0" w:line="240" w:lineRule="auto"/>
        <w:jc w:val="center"/>
        <w:rPr>
          <w:szCs w:val="24"/>
        </w:rPr>
      </w:pPr>
      <w:r w:rsidRPr="005B714A">
        <w:rPr>
          <w:szCs w:val="24"/>
        </w:rPr>
        <w:lastRenderedPageBreak/>
        <w:t>SECTION 4: CONDITIONS OF CONTRACT</w:t>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tab/>
      </w:r>
      <w:r w:rsidRPr="005B714A">
        <w:rPr>
          <w:szCs w:val="24"/>
          <w:u w:val="single"/>
        </w:rPr>
        <w:t>Table of Contents</w:t>
      </w:r>
    </w:p>
    <w:p w:rsidR="006372C6" w:rsidRPr="005B714A" w:rsidRDefault="006372C6" w:rsidP="006372C6">
      <w:pPr>
        <w:tabs>
          <w:tab w:val="left" w:pos="-1440"/>
          <w:tab w:val="left" w:pos="-720"/>
          <w:tab w:val="left" w:pos="500"/>
          <w:tab w:val="left" w:pos="1040"/>
          <w:tab w:val="left" w:pos="4640"/>
          <w:tab w:val="left" w:pos="5220"/>
        </w:tabs>
        <w:suppressAutoHyphens/>
        <w:spacing w:after="0" w:line="240" w:lineRule="auto"/>
        <w:jc w:val="both"/>
        <w:rPr>
          <w:szCs w:val="24"/>
        </w:rPr>
      </w:pPr>
    </w:p>
    <w:p w:rsidR="006372C6" w:rsidRPr="005B714A" w:rsidRDefault="006372C6" w:rsidP="006372C6">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spacing w:after="0" w:line="240" w:lineRule="auto"/>
        <w:jc w:val="both"/>
        <w:rPr>
          <w:szCs w:val="24"/>
          <w:lang w:val="es-ES"/>
        </w:rPr>
      </w:pPr>
      <w:r w:rsidRPr="005B714A">
        <w:rPr>
          <w:szCs w:val="24"/>
          <w:lang w:val="es-ES"/>
        </w:rPr>
        <w:t>A.</w:t>
      </w:r>
      <w:r w:rsidRPr="005B714A">
        <w:rPr>
          <w:szCs w:val="24"/>
          <w:lang w:val="es-ES"/>
        </w:rPr>
        <w:tab/>
        <w:t>General</w:t>
      </w:r>
      <w:r w:rsidRPr="005B714A">
        <w:rPr>
          <w:szCs w:val="24"/>
          <w:lang w:val="es-ES"/>
        </w:rPr>
        <w:tab/>
      </w:r>
      <w:r w:rsidRPr="005B714A">
        <w:rPr>
          <w:szCs w:val="24"/>
          <w:lang w:val="es-ES"/>
        </w:rPr>
        <w:tab/>
      </w:r>
      <w:r w:rsidRPr="005B714A">
        <w:rPr>
          <w:szCs w:val="24"/>
          <w:lang w:val="es-ES"/>
        </w:rPr>
        <w:tab/>
      </w:r>
      <w:r w:rsidRPr="005B714A">
        <w:rPr>
          <w:szCs w:val="24"/>
          <w:lang w:val="es-ES"/>
        </w:rPr>
        <w:tab/>
      </w:r>
      <w:r w:rsidRPr="005B714A">
        <w:rPr>
          <w:szCs w:val="24"/>
          <w:lang w:val="es-ES"/>
        </w:rPr>
        <w:tab/>
      </w:r>
      <w:r w:rsidRPr="005B714A">
        <w:rPr>
          <w:szCs w:val="24"/>
          <w:lang w:val="es-ES"/>
        </w:rPr>
        <w:tab/>
        <w:t>Page No.</w:t>
      </w:r>
    </w:p>
    <w:p w:rsidR="006372C6" w:rsidRPr="005B714A" w:rsidRDefault="006372C6" w:rsidP="006372C6">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spacing w:after="0" w:line="240" w:lineRule="auto"/>
        <w:jc w:val="both"/>
        <w:rPr>
          <w:szCs w:val="24"/>
          <w:lang w:val="es-ES"/>
        </w:rPr>
      </w:pPr>
      <w:r w:rsidRPr="005B714A">
        <w:rPr>
          <w:szCs w:val="24"/>
          <w:lang w:val="es-ES"/>
        </w:rPr>
        <w:tab/>
      </w:r>
      <w:r w:rsidRPr="005B714A">
        <w:rPr>
          <w:szCs w:val="24"/>
          <w:lang w:val="es-ES"/>
        </w:rPr>
        <w:tab/>
      </w:r>
      <w:r w:rsidRPr="005B714A">
        <w:rPr>
          <w:szCs w:val="24"/>
          <w:u w:val="single"/>
          <w:lang w:val="es-ES"/>
        </w:rPr>
        <w:t xml:space="preserve"> </w:t>
      </w:r>
      <w:r w:rsidRPr="005B714A">
        <w:rPr>
          <w:szCs w:val="24"/>
          <w:lang w:val="es-ES"/>
        </w:rPr>
        <w:t xml:space="preserve"> </w:t>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w:t>
      </w:r>
      <w:r w:rsidRPr="005B714A">
        <w:rPr>
          <w:szCs w:val="24"/>
        </w:rPr>
        <w:tab/>
        <w:t>Definitions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w:t>
      </w:r>
      <w:r w:rsidRPr="005B714A">
        <w:rPr>
          <w:szCs w:val="24"/>
        </w:rPr>
        <w:tab/>
        <w:t>Interpretation</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w:t>
      </w:r>
      <w:r w:rsidRPr="005B714A">
        <w:rPr>
          <w:szCs w:val="24"/>
        </w:rPr>
        <w:tab/>
        <w:t>Law governing contract</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4.</w:t>
      </w:r>
      <w:r w:rsidRPr="005B714A">
        <w:rPr>
          <w:szCs w:val="24"/>
        </w:rPr>
        <w:tab/>
        <w:t>Employers decisions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5.</w:t>
      </w:r>
      <w:r w:rsidRPr="005B714A">
        <w:rPr>
          <w:szCs w:val="24"/>
        </w:rPr>
        <w:tab/>
        <w:t>Delegation</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6.</w:t>
      </w:r>
      <w:r w:rsidRPr="005B714A">
        <w:rPr>
          <w:szCs w:val="24"/>
        </w:rPr>
        <w:tab/>
        <w:t>Communications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7.</w:t>
      </w:r>
      <w:r w:rsidRPr="005B714A">
        <w:rPr>
          <w:szCs w:val="24"/>
        </w:rPr>
        <w:tab/>
        <w:t>Subcontracting</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8.</w:t>
      </w:r>
      <w:r w:rsidRPr="005B714A">
        <w:rPr>
          <w:szCs w:val="24"/>
        </w:rPr>
        <w:tab/>
        <w:t>Other Contractors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9.</w:t>
      </w:r>
      <w:r w:rsidRPr="005B714A">
        <w:rPr>
          <w:szCs w:val="24"/>
        </w:rPr>
        <w:tab/>
        <w:t>Personnel</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10.</w:t>
      </w:r>
      <w:r w:rsidRPr="005B714A">
        <w:rPr>
          <w:szCs w:val="24"/>
        </w:rPr>
        <w:tab/>
        <w:t>Employer’s and Contractor’s risks</w:t>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11.</w:t>
      </w:r>
      <w:r w:rsidRPr="005B714A">
        <w:rPr>
          <w:szCs w:val="24"/>
        </w:rPr>
        <w:tab/>
        <w:t>Employer’s risks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12</w:t>
      </w:r>
      <w:r w:rsidRPr="005B714A">
        <w:rPr>
          <w:szCs w:val="24"/>
        </w:rPr>
        <w:tab/>
        <w:t>Contractor’s risks</w:t>
      </w:r>
      <w:r w:rsidRPr="005B714A">
        <w:rPr>
          <w:szCs w:val="24"/>
        </w:rPr>
        <w:tab/>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13</w:t>
      </w:r>
      <w:r w:rsidRPr="005B714A">
        <w:rPr>
          <w:szCs w:val="24"/>
        </w:rPr>
        <w:tab/>
        <w:t>Query about Contract Data</w:t>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14</w:t>
      </w:r>
      <w:r w:rsidRPr="005B714A">
        <w:rPr>
          <w:szCs w:val="24"/>
        </w:rPr>
        <w:tab/>
        <w:t>Contractor to construct the Works</w:t>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15.</w:t>
      </w:r>
      <w:r w:rsidRPr="005B714A">
        <w:rPr>
          <w:szCs w:val="24"/>
        </w:rPr>
        <w:tab/>
        <w:t>The Works to be completed by Intended Completion Date</w:t>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16.</w:t>
      </w:r>
      <w:r w:rsidRPr="005B714A">
        <w:rPr>
          <w:szCs w:val="24"/>
        </w:rPr>
        <w:tab/>
        <w:t>Safety</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17.</w:t>
      </w:r>
      <w:r w:rsidRPr="005B714A">
        <w:rPr>
          <w:szCs w:val="24"/>
        </w:rPr>
        <w:tab/>
        <w:t>Discoveries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18.</w:t>
      </w:r>
      <w:r w:rsidRPr="005B714A">
        <w:rPr>
          <w:szCs w:val="24"/>
        </w:rPr>
        <w:tab/>
        <w:t>Possession of the Site</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19.</w:t>
      </w:r>
      <w:r w:rsidRPr="005B714A">
        <w:rPr>
          <w:szCs w:val="24"/>
        </w:rPr>
        <w:tab/>
        <w:t>Access to the Site</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20.</w:t>
      </w:r>
      <w:r w:rsidRPr="005B714A">
        <w:rPr>
          <w:szCs w:val="24"/>
        </w:rPr>
        <w:tab/>
        <w:t>Instructions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r w:rsidRPr="005B714A">
        <w:rPr>
          <w:bCs/>
          <w:szCs w:val="24"/>
        </w:rPr>
        <w:t>B.</w:t>
      </w:r>
      <w:r w:rsidRPr="005B714A">
        <w:rPr>
          <w:bCs/>
          <w:szCs w:val="24"/>
        </w:rPr>
        <w:tab/>
        <w:t>Time Control</w:t>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21.</w:t>
      </w:r>
      <w:r w:rsidRPr="005B714A">
        <w:rPr>
          <w:szCs w:val="24"/>
        </w:rPr>
        <w:tab/>
        <w:t>Progress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22.</w:t>
      </w:r>
      <w:r w:rsidRPr="005B714A">
        <w:rPr>
          <w:szCs w:val="24"/>
        </w:rPr>
        <w:tab/>
        <w:t>Extension of the Intended Completion Date</w:t>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23.</w:t>
      </w:r>
      <w:r w:rsidRPr="005B714A">
        <w:rPr>
          <w:szCs w:val="24"/>
        </w:rPr>
        <w:tab/>
        <w:t>Delays ordered by the Employer</w:t>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24.</w:t>
      </w:r>
      <w:r w:rsidRPr="005B714A">
        <w:rPr>
          <w:szCs w:val="24"/>
        </w:rPr>
        <w:tab/>
        <w:t>Management meetings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r w:rsidRPr="005B714A">
        <w:rPr>
          <w:bCs/>
          <w:szCs w:val="24"/>
        </w:rPr>
        <w:t>C.</w:t>
      </w:r>
      <w:r w:rsidRPr="005B714A">
        <w:rPr>
          <w:bCs/>
          <w:szCs w:val="24"/>
        </w:rPr>
        <w:tab/>
        <w:t>Quality Control</w:t>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25.</w:t>
      </w:r>
      <w:r w:rsidRPr="005B714A">
        <w:rPr>
          <w:szCs w:val="24"/>
        </w:rPr>
        <w:tab/>
        <w:t>Identifying defects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26.</w:t>
      </w:r>
      <w:r w:rsidRPr="005B714A">
        <w:rPr>
          <w:szCs w:val="24"/>
        </w:rPr>
        <w:tab/>
        <w:t>Tests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27.</w:t>
      </w:r>
      <w:r w:rsidRPr="005B714A">
        <w:rPr>
          <w:szCs w:val="24"/>
        </w:rPr>
        <w:tab/>
        <w:t>Correction of defects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28.</w:t>
      </w:r>
      <w:r w:rsidRPr="005B714A">
        <w:rPr>
          <w:szCs w:val="24"/>
        </w:rPr>
        <w:tab/>
        <w:t>Uncorrected defects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r w:rsidRPr="005B714A">
        <w:rPr>
          <w:bCs/>
          <w:szCs w:val="24"/>
        </w:rPr>
        <w:t>D.</w:t>
      </w:r>
      <w:r w:rsidRPr="005B714A">
        <w:rPr>
          <w:bCs/>
          <w:szCs w:val="24"/>
        </w:rPr>
        <w:tab/>
        <w:t>Cost Control</w:t>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29</w:t>
      </w:r>
      <w:r w:rsidRPr="005B714A">
        <w:rPr>
          <w:szCs w:val="24"/>
        </w:rPr>
        <w:tab/>
        <w:t>Bill of Quantities (BOQ)</w:t>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30</w:t>
      </w:r>
      <w:r w:rsidRPr="005B714A">
        <w:rPr>
          <w:szCs w:val="24"/>
        </w:rPr>
        <w:tab/>
        <w:t>Variations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31.</w:t>
      </w:r>
      <w:r w:rsidRPr="005B714A">
        <w:rPr>
          <w:szCs w:val="24"/>
        </w:rPr>
        <w:tab/>
        <w:t>Payment for Variations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32.</w:t>
      </w:r>
      <w:r w:rsidRPr="005B714A">
        <w:rPr>
          <w:szCs w:val="24"/>
        </w:rPr>
        <w:tab/>
        <w:t>Submission of bills for payment</w:t>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33</w:t>
      </w:r>
      <w:r w:rsidRPr="005B714A">
        <w:rPr>
          <w:szCs w:val="24"/>
        </w:rPr>
        <w:tab/>
        <w:t>Payments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34.</w:t>
      </w:r>
      <w:r w:rsidRPr="005B714A">
        <w:rPr>
          <w:szCs w:val="24"/>
        </w:rPr>
        <w:tab/>
        <w:t>Compensation events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35.</w:t>
      </w:r>
      <w:r w:rsidRPr="005B714A">
        <w:rPr>
          <w:szCs w:val="24"/>
        </w:rPr>
        <w:tab/>
        <w:t>Tax</w:t>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lastRenderedPageBreak/>
        <w:tab/>
        <w:t>36.</w:t>
      </w:r>
      <w:r w:rsidRPr="005B714A">
        <w:rPr>
          <w:szCs w:val="24"/>
        </w:rPr>
        <w:tab/>
        <w:t>Liquidated damages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37.</w:t>
      </w:r>
      <w:r w:rsidRPr="005B714A">
        <w:rPr>
          <w:szCs w:val="24"/>
        </w:rPr>
        <w:tab/>
        <w:t>Cost of repairs</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r w:rsidRPr="005B714A">
        <w:rPr>
          <w:bCs/>
          <w:szCs w:val="24"/>
        </w:rPr>
        <w:t>E</w:t>
      </w:r>
      <w:r w:rsidRPr="005B714A">
        <w:rPr>
          <w:bCs/>
          <w:szCs w:val="24"/>
        </w:rPr>
        <w:tab/>
        <w:t>Finishing of Contract</w:t>
      </w:r>
      <w:r w:rsidRPr="005B714A">
        <w:rPr>
          <w:bCs/>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38.</w:t>
      </w:r>
      <w:r w:rsidRPr="005B714A">
        <w:rPr>
          <w:szCs w:val="24"/>
        </w:rPr>
        <w:tab/>
        <w:t>Completion</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39.</w:t>
      </w:r>
      <w:r w:rsidRPr="005B714A">
        <w:rPr>
          <w:szCs w:val="24"/>
        </w:rPr>
        <w:tab/>
        <w:t>Taking Over</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40.</w:t>
      </w:r>
      <w:r w:rsidRPr="005B714A">
        <w:rPr>
          <w:szCs w:val="24"/>
        </w:rPr>
        <w:tab/>
        <w:t>Final account</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41.</w:t>
      </w:r>
      <w:r w:rsidRPr="005B714A">
        <w:rPr>
          <w:szCs w:val="24"/>
        </w:rPr>
        <w:tab/>
        <w:t>as built drawings and/or Operating and Maintenance Manuals</w:t>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42.</w:t>
      </w:r>
      <w:r w:rsidRPr="005B714A">
        <w:rPr>
          <w:szCs w:val="24"/>
        </w:rPr>
        <w:tab/>
        <w:t>Termination</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43</w:t>
      </w:r>
      <w:r w:rsidRPr="005B714A">
        <w:rPr>
          <w:szCs w:val="24"/>
        </w:rPr>
        <w:tab/>
        <w:t>Payment upon termination</w:t>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44.</w:t>
      </w:r>
      <w:r w:rsidRPr="005B714A">
        <w:rPr>
          <w:szCs w:val="24"/>
        </w:rPr>
        <w:tab/>
        <w:t>Property</w:t>
      </w:r>
      <w:r w:rsidRPr="005B714A">
        <w:rPr>
          <w:szCs w:val="24"/>
        </w:rPr>
        <w:tab/>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szCs w:val="24"/>
        </w:rPr>
        <w:tab/>
        <w:t>45.</w:t>
      </w:r>
      <w:r w:rsidRPr="005B714A">
        <w:rPr>
          <w:szCs w:val="24"/>
        </w:rPr>
        <w:tab/>
        <w:t>Release from performance</w:t>
      </w:r>
      <w:r w:rsidRPr="005B714A">
        <w:rPr>
          <w:szCs w:val="24"/>
        </w:rPr>
        <w:tab/>
      </w:r>
      <w:r w:rsidRPr="005B714A">
        <w:rPr>
          <w:szCs w:val="24"/>
        </w:rPr>
        <w:tab/>
      </w:r>
      <w:r w:rsidRPr="005B714A">
        <w:rPr>
          <w:szCs w:val="24"/>
        </w:rPr>
        <w:tab/>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bCs/>
          <w:szCs w:val="24"/>
        </w:rPr>
      </w:pP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r w:rsidRPr="005B714A">
        <w:rPr>
          <w:bCs/>
          <w:szCs w:val="24"/>
        </w:rPr>
        <w:t>F</w:t>
      </w:r>
      <w:r w:rsidRPr="005B714A">
        <w:rPr>
          <w:bCs/>
          <w:szCs w:val="24"/>
        </w:rPr>
        <w:tab/>
        <w:t>Special Conditions of Contract</w:t>
      </w:r>
      <w:r w:rsidRPr="005B714A">
        <w:rPr>
          <w:szCs w:val="24"/>
        </w:rPr>
        <w:tab/>
      </w:r>
    </w:p>
    <w:p w:rsidR="006372C6" w:rsidRPr="005B714A" w:rsidRDefault="006372C6" w:rsidP="006372C6">
      <w:pPr>
        <w:tabs>
          <w:tab w:val="left" w:pos="-1440"/>
          <w:tab w:val="left" w:pos="-720"/>
          <w:tab w:val="left" w:pos="720"/>
          <w:tab w:val="left" w:pos="1040"/>
          <w:tab w:val="left" w:pos="3420"/>
          <w:tab w:val="left" w:pos="3780"/>
          <w:tab w:val="left" w:pos="4640"/>
          <w:tab w:val="left" w:pos="5220"/>
          <w:tab w:val="left" w:pos="7200"/>
          <w:tab w:val="left" w:pos="812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500"/>
          <w:tab w:val="left" w:pos="1040"/>
          <w:tab w:val="left" w:pos="3420"/>
          <w:tab w:val="left" w:pos="4640"/>
          <w:tab w:val="left" w:pos="5220"/>
          <w:tab w:val="left" w:pos="8120"/>
        </w:tabs>
        <w:suppressAutoHyphens/>
        <w:spacing w:after="0" w:line="240" w:lineRule="auto"/>
        <w:jc w:val="center"/>
        <w:rPr>
          <w:szCs w:val="24"/>
        </w:rPr>
      </w:pPr>
      <w:r w:rsidRPr="005B714A">
        <w:rPr>
          <w:szCs w:val="24"/>
          <w:u w:val="single"/>
        </w:rPr>
        <w:t>Conditions of Contract</w:t>
      </w:r>
    </w:p>
    <w:p w:rsidR="006372C6" w:rsidRPr="005B714A" w:rsidRDefault="006372C6" w:rsidP="006372C6">
      <w:pPr>
        <w:tabs>
          <w:tab w:val="center" w:pos="4680"/>
        </w:tabs>
        <w:suppressAutoHyphens/>
        <w:spacing w:after="0" w:line="240" w:lineRule="auto"/>
        <w:jc w:val="both"/>
        <w:rPr>
          <w:szCs w:val="24"/>
        </w:rPr>
      </w:pPr>
    </w:p>
    <w:p w:rsidR="006372C6" w:rsidRPr="005B714A" w:rsidRDefault="006372C6" w:rsidP="006372C6">
      <w:pPr>
        <w:tabs>
          <w:tab w:val="center" w:pos="4680"/>
        </w:tabs>
        <w:suppressAutoHyphens/>
        <w:spacing w:after="0" w:line="240" w:lineRule="auto"/>
        <w:jc w:val="both"/>
        <w:rPr>
          <w:szCs w:val="24"/>
        </w:rPr>
      </w:pPr>
      <w:r w:rsidRPr="005B714A">
        <w:rPr>
          <w:szCs w:val="24"/>
        </w:rPr>
        <w:tab/>
        <w:t>A.  General</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outlineLvl w:val="0"/>
        <w:rPr>
          <w:szCs w:val="24"/>
        </w:rPr>
      </w:pPr>
      <w:r w:rsidRPr="005B714A">
        <w:rPr>
          <w:szCs w:val="24"/>
        </w:rPr>
        <w:t>1.</w:t>
      </w:r>
      <w:r w:rsidRPr="005B714A">
        <w:rPr>
          <w:szCs w:val="24"/>
        </w:rPr>
        <w:tab/>
        <w:t>Definitions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1.1</w:t>
      </w:r>
      <w:r w:rsidRPr="005B714A">
        <w:rPr>
          <w:szCs w:val="24"/>
        </w:rPr>
        <w:tab/>
        <w:t>Terms which are defined in the Contract Data are not also defined in the Conditions of Contract but keep their defined meanings. Bold letters are used to identify defined terms.</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bCs/>
          <w:szCs w:val="24"/>
        </w:rPr>
      </w:pPr>
    </w:p>
    <w:p w:rsidR="006372C6" w:rsidRPr="005B714A" w:rsidRDefault="006372C6" w:rsidP="006372C6">
      <w:pPr>
        <w:numPr>
          <w:ilvl w:val="0"/>
          <w:numId w:val="12"/>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Bill of Quantities means the priced and completed Bill of Quantities forming part of the Tender.</w:t>
      </w:r>
    </w:p>
    <w:p w:rsidR="006372C6" w:rsidRPr="005B714A" w:rsidRDefault="006372C6" w:rsidP="006372C6">
      <w:pPr>
        <w:numPr>
          <w:ilvl w:val="0"/>
          <w:numId w:val="12"/>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Compensation events are those defined in Clause 38 hereunder.</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Completion Date is the date of completion of the Works as certified by the Employer in accordance with Sub Clause 46.1.</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Contract is the contract between the Employer and the Contractor to execute, complete and maintain the Works. It consists of the documents listed in Clause 2.2 below.</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Contract Data defines the documents and other information which comprise the Contract.</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Contractor is a person or corporate body whose Tender to carry out the Works has been accepted by the Employer.</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Contractor's Tender is the completed Tender document submitted by the Contractor to the Employer.</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Contract price is the price stated in the Letter of Acceptance and thereafter as adjusted in accordance with the provisions of the Contract.</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Days are calendar days; months are calendar months.</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 Defect is any part of the Works not completed in accordance with the Contract.</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Defects liability period is the period named in the Contract Data and calculated from the Completion Date.</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Employer is the party who will employ the Contractor to carry out the Works.</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Equipment is the Contractor's machinery and vehicles brought temporarily to the Site to construct the Works.</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Initial Contract price is the Contract Price listed in the Employer's Letter of Acceptance.</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Intended Completion Date is the date on which it is intended that the Contractor shall complete the Works. The Intended Completion Date is specified in the Contract Data. The Intended Completion Date may be revised only by the Employer by issuing an extension of time.</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Materials are all supplies, including consumables, used by the contractor for incorporation in the Works.</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lastRenderedPageBreak/>
        <w:t>Plant is any integral part of the Works which is to have a mechanical, electrical, electronic or chemical or biological function.</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Site is the area defined as such in the Contract Data.</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Specification means the Specification of the Works included in the Contract and any modification or addition made or approved by the Employer.</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Start Date is given in the Contract Data. It is the date when the Contractor shall commence execution of the works. It does not necessarily coincide with any of the Site Possession Dates.</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 Subcontractor is a person or corporate body who has a Contract with the Contractor to carry out a part of the work in the Contract which includes work on the Site.</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 Variation is an instruction given by the Employer which varies the Works.</w:t>
      </w:r>
    </w:p>
    <w:p w:rsidR="006372C6" w:rsidRPr="005B714A" w:rsidRDefault="006372C6" w:rsidP="006372C6">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Works are what the Contract requires the Contractor to construct, install, and turn over to the Employer, as defined in the Contract Data.</w:t>
      </w:r>
    </w:p>
    <w:p w:rsidR="006372C6" w:rsidRPr="005B714A" w:rsidRDefault="006372C6" w:rsidP="006372C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2.</w:t>
      </w:r>
      <w:r w:rsidRPr="005B714A">
        <w:rPr>
          <w:szCs w:val="24"/>
        </w:rPr>
        <w:tab/>
        <w:t>Interpretation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2.1</w:t>
      </w:r>
      <w:r w:rsidRPr="005B714A">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2.2</w:t>
      </w:r>
      <w:r w:rsidRPr="005B714A">
        <w:rPr>
          <w:szCs w:val="24"/>
        </w:rPr>
        <w:tab/>
      </w:r>
      <w:r w:rsidRPr="005B714A">
        <w:rPr>
          <w:szCs w:val="24"/>
        </w:rPr>
        <w:tab/>
        <w:t>The documents forming the Contract shall be interpreted in the following order of priority:</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(1)</w:t>
      </w:r>
      <w:r w:rsidRPr="005B714A">
        <w:rPr>
          <w:szCs w:val="24"/>
        </w:rPr>
        <w:tab/>
        <w:t>Agreement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(2)</w:t>
      </w:r>
      <w:r w:rsidRPr="005B714A">
        <w:rPr>
          <w:szCs w:val="24"/>
        </w:rPr>
        <w:tab/>
        <w:t>Letter of Acceptance, notice to proceed with the works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(3)</w:t>
      </w:r>
      <w:r w:rsidRPr="005B714A">
        <w:rPr>
          <w:szCs w:val="24"/>
        </w:rPr>
        <w:tab/>
        <w:t>Contractor’s Tender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(4)</w:t>
      </w:r>
      <w:r w:rsidRPr="005B714A">
        <w:rPr>
          <w:szCs w:val="24"/>
        </w:rPr>
        <w:tab/>
        <w:t>Contract Data</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(5)</w:t>
      </w:r>
      <w:r w:rsidRPr="005B714A">
        <w:rPr>
          <w:szCs w:val="24"/>
        </w:rPr>
        <w:tab/>
        <w:t>Conditions of Contract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(6)</w:t>
      </w:r>
      <w:r w:rsidRPr="005B714A">
        <w:rPr>
          <w:szCs w:val="24"/>
        </w:rPr>
        <w:tab/>
        <w:t>Specifications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(7)</w:t>
      </w:r>
      <w:r w:rsidRPr="005B714A">
        <w:rPr>
          <w:szCs w:val="24"/>
        </w:rPr>
        <w:tab/>
        <w:t>Drawings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(8)</w:t>
      </w:r>
      <w:r w:rsidRPr="005B714A">
        <w:rPr>
          <w:szCs w:val="24"/>
        </w:rPr>
        <w:tab/>
        <w:t>Bill of quantities and</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b/>
      </w:r>
      <w:r w:rsidRPr="005B714A">
        <w:rPr>
          <w:szCs w:val="24"/>
        </w:rPr>
        <w:tab/>
        <w:t>(9)</w:t>
      </w:r>
      <w:r w:rsidRPr="005B714A">
        <w:rPr>
          <w:szCs w:val="24"/>
        </w:rPr>
        <w:tab/>
        <w:t xml:space="preserve">any other document listed in the Contract Data as forming part of the </w:t>
      </w:r>
      <w:r w:rsidRPr="005B714A">
        <w:rPr>
          <w:szCs w:val="24"/>
        </w:rPr>
        <w:tab/>
      </w:r>
      <w:r w:rsidRPr="005B714A">
        <w:rPr>
          <w:szCs w:val="24"/>
        </w:rPr>
        <w:tab/>
      </w:r>
      <w:r w:rsidRPr="005B714A">
        <w:rPr>
          <w:szCs w:val="24"/>
        </w:rPr>
        <w:tab/>
      </w:r>
      <w:r w:rsidRPr="005B714A">
        <w:rPr>
          <w:szCs w:val="24"/>
        </w:rPr>
        <w:tab/>
        <w:t>Contract.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810"/>
        <w:jc w:val="both"/>
        <w:outlineLvl w:val="0"/>
        <w:rPr>
          <w:szCs w:val="24"/>
        </w:rPr>
      </w:pPr>
      <w:r w:rsidRPr="005B714A">
        <w:rPr>
          <w:szCs w:val="24"/>
        </w:rPr>
        <w:tab/>
        <w:t>3.</w:t>
      </w:r>
      <w:r w:rsidRPr="005B714A">
        <w:rPr>
          <w:szCs w:val="24"/>
        </w:rPr>
        <w:tab/>
        <w:t xml:space="preserve"> Law governing contract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40" w:hanging="1140"/>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1140" w:hanging="1140"/>
        <w:jc w:val="both"/>
        <w:rPr>
          <w:szCs w:val="24"/>
        </w:rPr>
      </w:pPr>
      <w:r w:rsidRPr="005B714A">
        <w:rPr>
          <w:bCs/>
          <w:szCs w:val="24"/>
        </w:rPr>
        <w:t>3.1</w:t>
      </w:r>
      <w:r w:rsidRPr="005B714A">
        <w:rPr>
          <w:szCs w:val="24"/>
        </w:rPr>
        <w:tab/>
        <w:t>The law governing the Contract is the Laws of India supplanted by the Karnataka Local Acts.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4.</w:t>
      </w:r>
      <w:r w:rsidRPr="005B714A">
        <w:rPr>
          <w:szCs w:val="24"/>
        </w:rPr>
        <w:tab/>
        <w:t>Employer's decisions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4.1</w:t>
      </w:r>
      <w:r w:rsidRPr="005B714A">
        <w:rPr>
          <w:szCs w:val="24"/>
        </w:rPr>
        <w:tab/>
        <w:t>Except where otherwise specifically stated, the Employer will decide contractual matters between the Employer and the Contractor.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outlineLvl w:val="0"/>
        <w:rPr>
          <w:szCs w:val="24"/>
        </w:rPr>
      </w:pPr>
      <w:r w:rsidRPr="005B714A">
        <w:rPr>
          <w:szCs w:val="24"/>
        </w:rPr>
        <w:t>5.</w:t>
      </w:r>
      <w:r w:rsidRPr="005B714A">
        <w:rPr>
          <w:szCs w:val="24"/>
        </w:rPr>
        <w:tab/>
        <w:t>Delegation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5.1</w:t>
      </w:r>
      <w:r w:rsidRPr="005B714A">
        <w:rPr>
          <w:szCs w:val="24"/>
        </w:rPr>
        <w:tab/>
      </w:r>
      <w:r w:rsidRPr="005B714A">
        <w:rPr>
          <w:szCs w:val="24"/>
        </w:rPr>
        <w:tab/>
        <w:t>The Employer may delegate any of his duties and responsibilities to other people after notifying the Contractor and may cancel any delegation after notifying the Contractor.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440" w:hanging="440"/>
        <w:jc w:val="both"/>
        <w:outlineLvl w:val="0"/>
        <w:rPr>
          <w:szCs w:val="24"/>
        </w:rPr>
      </w:pPr>
      <w:r w:rsidRPr="005B714A">
        <w:rPr>
          <w:szCs w:val="24"/>
        </w:rPr>
        <w:t>6.</w:t>
      </w:r>
      <w:r w:rsidRPr="005B714A">
        <w:rPr>
          <w:szCs w:val="24"/>
        </w:rPr>
        <w:tab/>
      </w:r>
      <w:r w:rsidRPr="005B714A">
        <w:rPr>
          <w:szCs w:val="24"/>
        </w:rPr>
        <w:tab/>
        <w:t>Communications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6.1</w:t>
      </w:r>
      <w:r w:rsidRPr="005B714A">
        <w:rPr>
          <w:szCs w:val="24"/>
        </w:rPr>
        <w:tab/>
      </w:r>
      <w:r w:rsidRPr="005B714A">
        <w:rPr>
          <w:szCs w:val="24"/>
        </w:rPr>
        <w:tab/>
        <w:t>Communications between parties which are referred to in the conditions are effective only when in writing. A notice shall be effective only when it is delivered (in terms of Indian Contract Act).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440" w:hanging="440"/>
        <w:jc w:val="both"/>
        <w:rPr>
          <w:szCs w:val="24"/>
        </w:rPr>
      </w:pPr>
      <w:r w:rsidRPr="005B714A">
        <w:rPr>
          <w:szCs w:val="24"/>
        </w:rPr>
        <w:lastRenderedPageBreak/>
        <w:t>7.</w:t>
      </w:r>
      <w:r w:rsidRPr="005B714A">
        <w:rPr>
          <w:szCs w:val="24"/>
        </w:rPr>
        <w:tab/>
      </w:r>
      <w:r w:rsidRPr="005B714A">
        <w:rPr>
          <w:szCs w:val="24"/>
        </w:rPr>
        <w:tab/>
        <w:t>Deleted</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outlineLvl w:val="0"/>
        <w:rPr>
          <w:szCs w:val="24"/>
        </w:rPr>
      </w:pPr>
      <w:r w:rsidRPr="005B714A">
        <w:rPr>
          <w:szCs w:val="24"/>
        </w:rPr>
        <w:t>8.</w:t>
      </w:r>
      <w:r w:rsidRPr="005B714A">
        <w:rPr>
          <w:szCs w:val="24"/>
        </w:rPr>
        <w:tab/>
        <w:t>Other Contractors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8.1</w:t>
      </w:r>
      <w:r w:rsidRPr="005B714A">
        <w:rPr>
          <w:szCs w:val="24"/>
        </w:rPr>
        <w:tab/>
        <w:t>The Contractor shall cooperate and share the Site with other contractors, public authorities, utilities, and the Employer.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9.</w:t>
      </w:r>
      <w:r w:rsidRPr="005B714A">
        <w:rPr>
          <w:szCs w:val="24"/>
        </w:rPr>
        <w:tab/>
        <w:t>Personnel</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numPr>
          <w:ilvl w:val="1"/>
          <w:numId w:val="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6372C6" w:rsidRPr="005B714A" w:rsidRDefault="006372C6" w:rsidP="006372C6">
      <w:pPr>
        <w:numPr>
          <w:ilvl w:val="1"/>
          <w:numId w:val="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10. </w:t>
      </w:r>
      <w:r w:rsidRPr="005B714A">
        <w:rPr>
          <w:szCs w:val="24"/>
        </w:rPr>
        <w:tab/>
      </w:r>
      <w:r w:rsidRPr="005B714A">
        <w:rPr>
          <w:szCs w:val="24"/>
        </w:rPr>
        <w:tab/>
        <w:t>Employer’s and Contractor's risks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10.1</w:t>
      </w:r>
      <w:r w:rsidRPr="005B714A">
        <w:rPr>
          <w:szCs w:val="24"/>
        </w:rPr>
        <w:tab/>
      </w:r>
      <w:r w:rsidRPr="005B714A">
        <w:rPr>
          <w:szCs w:val="24"/>
        </w:rPr>
        <w:tab/>
        <w:t>The Employer carries the risks which this Contract states are Employer’s risks, and the Contractor carries the risks which this Contract states are Contractor’s risks.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11. </w:t>
      </w:r>
      <w:r w:rsidRPr="005B714A">
        <w:rPr>
          <w:szCs w:val="24"/>
        </w:rPr>
        <w:tab/>
      </w:r>
      <w:r w:rsidRPr="005B714A">
        <w:rPr>
          <w:szCs w:val="24"/>
        </w:rPr>
        <w:tab/>
        <w:t>Employer's risks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numPr>
          <w:ilvl w:val="1"/>
          <w:numId w:val="8"/>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Employer is responsible for the excepted risks which are:</w:t>
      </w:r>
    </w:p>
    <w:p w:rsidR="006372C6" w:rsidRPr="005B714A" w:rsidRDefault="006372C6" w:rsidP="006372C6">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  rebellion,  riot commotion or disorder unless solely restricted to employees of the Contractor or his Sub-Contractors arising from the conduct of the Works;  or </w:t>
      </w:r>
    </w:p>
    <w:p w:rsidR="006372C6" w:rsidRPr="005B714A" w:rsidRDefault="006372C6" w:rsidP="006372C6">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 a cause due solely to the design of the Works, other than the Contractor’s design; or</w:t>
      </w:r>
    </w:p>
    <w:p w:rsidR="006372C6" w:rsidRPr="005B714A" w:rsidRDefault="006372C6" w:rsidP="006372C6">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any operation of the forces of nature (in so far as it occurs on the Site) which an experienced  contractor:</w:t>
      </w:r>
    </w:p>
    <w:p w:rsidR="006372C6" w:rsidRPr="005B714A" w:rsidRDefault="006372C6" w:rsidP="006372C6">
      <w:pPr>
        <w:numPr>
          <w:ilvl w:val="1"/>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could not have reasonably foreseen; or</w:t>
      </w:r>
    </w:p>
    <w:p w:rsidR="006372C6" w:rsidRPr="005B714A" w:rsidRDefault="006372C6" w:rsidP="006372C6">
      <w:pPr>
        <w:numPr>
          <w:ilvl w:val="1"/>
          <w:numId w:val="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spacing w:after="0" w:line="240" w:lineRule="auto"/>
        <w:ind w:left="1710" w:hanging="510"/>
        <w:jc w:val="both"/>
        <w:rPr>
          <w:szCs w:val="24"/>
        </w:rPr>
      </w:pPr>
      <w:r w:rsidRPr="005B714A">
        <w:rPr>
          <w:szCs w:val="24"/>
        </w:rPr>
        <w:t>could reasonably have foreseen, but against which he could not reasonably have taken at least one of the following measures;</w:t>
      </w:r>
    </w:p>
    <w:p w:rsidR="006372C6" w:rsidRPr="005B714A" w:rsidRDefault="006372C6" w:rsidP="006372C6">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 prevent loss or damage to physical property from occurring by taking appropriate measures or</w:t>
      </w:r>
    </w:p>
    <w:p w:rsidR="006372C6" w:rsidRPr="005B714A" w:rsidRDefault="006372C6" w:rsidP="006372C6">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 insure against such loss or damage</w:t>
      </w:r>
    </w:p>
    <w:p w:rsidR="006372C6" w:rsidRPr="005B714A" w:rsidRDefault="006372C6" w:rsidP="006372C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12.</w:t>
      </w:r>
      <w:r w:rsidRPr="005B714A">
        <w:rPr>
          <w:szCs w:val="24"/>
        </w:rPr>
        <w:tab/>
      </w:r>
      <w:r w:rsidRPr="005B714A">
        <w:rPr>
          <w:szCs w:val="24"/>
        </w:rPr>
        <w:tab/>
        <w:t>Contractor’s risks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12.1</w:t>
      </w:r>
      <w:r w:rsidRPr="005B714A">
        <w:rPr>
          <w:szCs w:val="24"/>
        </w:rPr>
        <w:tab/>
      </w:r>
      <w:r w:rsidRPr="005B714A">
        <w:rPr>
          <w:szCs w:val="24"/>
        </w:rPr>
        <w:tab/>
        <w:t>All risks of loss of or damage to physical property and of personal injury and death which arise during and in consequence of the performance of the Contract other than the excepted risks are the responsibility of the Contractor.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13. </w:t>
      </w:r>
      <w:r w:rsidRPr="005B714A">
        <w:rPr>
          <w:szCs w:val="24"/>
        </w:rPr>
        <w:tab/>
      </w:r>
      <w:r w:rsidRPr="005B714A">
        <w:rPr>
          <w:szCs w:val="24"/>
        </w:rPr>
        <w:tab/>
        <w:t>Queries about the Contract Data</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13.1</w:t>
      </w:r>
      <w:r w:rsidRPr="005B714A">
        <w:rPr>
          <w:szCs w:val="24"/>
        </w:rPr>
        <w:tab/>
      </w:r>
      <w:r w:rsidRPr="005B714A">
        <w:rPr>
          <w:szCs w:val="24"/>
        </w:rPr>
        <w:tab/>
        <w:t>The Employer will clarify queries on the Contract Data.</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14. </w:t>
      </w:r>
      <w:r w:rsidRPr="005B714A">
        <w:rPr>
          <w:szCs w:val="24"/>
        </w:rPr>
        <w:tab/>
      </w:r>
      <w:r w:rsidRPr="005B714A">
        <w:rPr>
          <w:szCs w:val="24"/>
        </w:rPr>
        <w:tab/>
        <w:t>Contractor to construct the Works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14.1</w:t>
      </w:r>
      <w:r w:rsidRPr="005B714A">
        <w:rPr>
          <w:szCs w:val="24"/>
        </w:rPr>
        <w:tab/>
      </w:r>
      <w:r w:rsidRPr="005B714A">
        <w:rPr>
          <w:szCs w:val="24"/>
        </w:rPr>
        <w:tab/>
        <w:t>The Contractor shall construct the Works in accordance with the Specification and Drawings.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15. </w:t>
      </w:r>
      <w:r w:rsidRPr="005B714A">
        <w:rPr>
          <w:szCs w:val="24"/>
        </w:rPr>
        <w:tab/>
      </w:r>
      <w:r w:rsidRPr="005B714A">
        <w:rPr>
          <w:szCs w:val="24"/>
        </w:rPr>
        <w:tab/>
        <w:t>The Works to be completed by the Intended Completion Date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15.1</w:t>
      </w:r>
      <w:r w:rsidRPr="005B714A">
        <w:rPr>
          <w:szCs w:val="24"/>
        </w:rPr>
        <w:tab/>
      </w:r>
      <w:r w:rsidRPr="005B714A">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16. </w:t>
      </w:r>
      <w:r w:rsidRPr="005B714A">
        <w:rPr>
          <w:szCs w:val="24"/>
        </w:rPr>
        <w:tab/>
      </w:r>
      <w:r w:rsidRPr="005B714A">
        <w:rPr>
          <w:szCs w:val="24"/>
        </w:rPr>
        <w:tab/>
        <w:t>Safety</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1140" w:hanging="1140"/>
        <w:jc w:val="both"/>
        <w:rPr>
          <w:szCs w:val="24"/>
        </w:rPr>
      </w:pPr>
      <w:r w:rsidRPr="005B714A">
        <w:rPr>
          <w:bCs/>
          <w:szCs w:val="24"/>
        </w:rPr>
        <w:t>16.1</w:t>
      </w:r>
      <w:r w:rsidRPr="005B714A">
        <w:rPr>
          <w:szCs w:val="24"/>
        </w:rPr>
        <w:tab/>
      </w:r>
      <w:r w:rsidRPr="005B714A">
        <w:rPr>
          <w:szCs w:val="24"/>
        </w:rPr>
        <w:tab/>
        <w:t>The Contractor shall be responsible for the safety of all activities on the Site.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17. </w:t>
      </w:r>
      <w:r w:rsidRPr="005B714A">
        <w:rPr>
          <w:szCs w:val="24"/>
        </w:rPr>
        <w:tab/>
      </w:r>
      <w:r w:rsidRPr="005B714A">
        <w:rPr>
          <w:szCs w:val="24"/>
        </w:rPr>
        <w:tab/>
        <w:t>Discoveries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17.1</w:t>
      </w:r>
      <w:r w:rsidRPr="005B714A">
        <w:rPr>
          <w:bCs/>
          <w:szCs w:val="24"/>
        </w:rPr>
        <w:tab/>
      </w:r>
      <w:r w:rsidRPr="005B714A">
        <w:rPr>
          <w:szCs w:val="24"/>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18. </w:t>
      </w:r>
      <w:r w:rsidRPr="005B714A">
        <w:rPr>
          <w:szCs w:val="24"/>
        </w:rPr>
        <w:tab/>
      </w:r>
      <w:r w:rsidRPr="005B714A">
        <w:rPr>
          <w:szCs w:val="24"/>
        </w:rPr>
        <w:tab/>
        <w:t>Possession of the Site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18.1</w:t>
      </w:r>
      <w:r w:rsidRPr="005B714A">
        <w:rPr>
          <w:szCs w:val="24"/>
        </w:rPr>
        <w:tab/>
      </w:r>
      <w:r w:rsidRPr="005B714A">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19. </w:t>
      </w:r>
      <w:r w:rsidRPr="005B714A">
        <w:rPr>
          <w:szCs w:val="24"/>
        </w:rPr>
        <w:tab/>
      </w:r>
      <w:r w:rsidRPr="005B714A">
        <w:rPr>
          <w:szCs w:val="24"/>
        </w:rPr>
        <w:tab/>
        <w:t>Access to the Site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19.1</w:t>
      </w:r>
      <w:r w:rsidRPr="005B714A">
        <w:rPr>
          <w:szCs w:val="24"/>
        </w:rPr>
        <w:tab/>
      </w:r>
      <w:r w:rsidRPr="005B714A">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20. </w:t>
      </w:r>
      <w:r w:rsidRPr="005B714A">
        <w:rPr>
          <w:szCs w:val="24"/>
        </w:rPr>
        <w:tab/>
      </w:r>
      <w:r w:rsidRPr="005B714A">
        <w:rPr>
          <w:szCs w:val="24"/>
        </w:rPr>
        <w:tab/>
        <w:t>Instructions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20.1</w:t>
      </w:r>
      <w:r w:rsidRPr="005B714A">
        <w:rPr>
          <w:szCs w:val="24"/>
        </w:rPr>
        <w:tab/>
      </w:r>
      <w:r w:rsidRPr="005B714A">
        <w:rPr>
          <w:szCs w:val="24"/>
        </w:rPr>
        <w:tab/>
        <w:t>The Contractor shall carry out all instructions of the Employer which comply with the applicable laws where the Site is located.</w:t>
      </w:r>
    </w:p>
    <w:p w:rsidR="006372C6" w:rsidRPr="005B714A" w:rsidRDefault="006372C6" w:rsidP="006372C6">
      <w:pPr>
        <w:tabs>
          <w:tab w:val="center" w:pos="4680"/>
        </w:tabs>
        <w:suppressAutoHyphens/>
        <w:spacing w:after="0" w:line="240" w:lineRule="auto"/>
        <w:jc w:val="both"/>
        <w:outlineLvl w:val="0"/>
        <w:rPr>
          <w:szCs w:val="24"/>
        </w:rPr>
      </w:pPr>
    </w:p>
    <w:p w:rsidR="006372C6" w:rsidRPr="005B714A" w:rsidRDefault="006372C6" w:rsidP="006372C6">
      <w:pPr>
        <w:pStyle w:val="Heading7"/>
        <w:tabs>
          <w:tab w:val="clear" w:pos="6570"/>
          <w:tab w:val="left" w:pos="720"/>
          <w:tab w:val="center" w:pos="4680"/>
        </w:tabs>
        <w:suppressAutoHyphens/>
        <w:spacing w:before="0" w:after="0"/>
        <w:jc w:val="both"/>
        <w:rPr>
          <w:rFonts w:ascii="Times New Roman" w:hAnsi="Times New Roman"/>
          <w:b w:val="0"/>
          <w:bCs/>
          <w:sz w:val="24"/>
          <w:szCs w:val="24"/>
        </w:rPr>
      </w:pPr>
    </w:p>
    <w:p w:rsidR="006372C6" w:rsidRPr="005B714A" w:rsidRDefault="006372C6" w:rsidP="006372C6">
      <w:pPr>
        <w:pStyle w:val="Heading7"/>
        <w:tabs>
          <w:tab w:val="clear" w:pos="6570"/>
          <w:tab w:val="center" w:pos="4680"/>
        </w:tabs>
        <w:suppressAutoHyphens/>
        <w:spacing w:before="0" w:after="0"/>
        <w:jc w:val="center"/>
        <w:rPr>
          <w:rFonts w:ascii="Times New Roman" w:hAnsi="Times New Roman"/>
          <w:b w:val="0"/>
          <w:sz w:val="24"/>
          <w:szCs w:val="24"/>
        </w:rPr>
      </w:pPr>
      <w:r w:rsidRPr="005B714A">
        <w:rPr>
          <w:rFonts w:ascii="Times New Roman" w:hAnsi="Times New Roman"/>
          <w:b w:val="0"/>
          <w:sz w:val="24"/>
          <w:szCs w:val="24"/>
        </w:rPr>
        <w:t>B.  Time Control</w:t>
      </w:r>
    </w:p>
    <w:p w:rsidR="006372C6" w:rsidRPr="005B714A" w:rsidRDefault="006372C6" w:rsidP="006372C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21. </w:t>
      </w:r>
      <w:r w:rsidRPr="005B714A">
        <w:rPr>
          <w:szCs w:val="24"/>
        </w:rPr>
        <w:tab/>
      </w:r>
      <w:r w:rsidRPr="005B714A">
        <w:rPr>
          <w:szCs w:val="24"/>
        </w:rPr>
        <w:tab/>
        <w:t>Program</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21.1</w:t>
      </w:r>
      <w:r w:rsidRPr="005B714A">
        <w:rPr>
          <w:szCs w:val="24"/>
        </w:rPr>
        <w:tab/>
      </w:r>
      <w:r w:rsidRPr="005B714A">
        <w:rPr>
          <w:szCs w:val="24"/>
        </w:rPr>
        <w:tab/>
        <w:t>Within the time stated in the Contract Data the Contractor shall submit to the Employer for approval a Program showing the general methods, arrangements, order, and timing for all the activities in the Works.</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21.2</w:t>
      </w:r>
      <w:r w:rsidRPr="005B714A">
        <w:rPr>
          <w:szCs w:val="24"/>
        </w:rPr>
        <w:tab/>
      </w:r>
      <w:r w:rsidRPr="005B714A">
        <w:rPr>
          <w:szCs w:val="24"/>
        </w:rPr>
        <w:tab/>
        <w:t>The Employer's approval of the Program shall not alter the Contractor's obligations. The Contractor may revise the Program and submit it to the Employer again at any time. A revised Program is to show the effect of Variations and Compensation Events.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22. </w:t>
      </w:r>
      <w:r w:rsidRPr="005B714A">
        <w:rPr>
          <w:szCs w:val="24"/>
        </w:rPr>
        <w:tab/>
      </w:r>
      <w:r w:rsidRPr="005B714A">
        <w:rPr>
          <w:szCs w:val="24"/>
        </w:rPr>
        <w:tab/>
        <w:t>Extension of the Intended Completion Date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22.1</w:t>
      </w:r>
      <w:r w:rsidRPr="005B714A">
        <w:rPr>
          <w:szCs w:val="24"/>
        </w:rPr>
        <w:tab/>
      </w:r>
      <w:r w:rsidRPr="005B714A">
        <w:rPr>
          <w:szCs w:val="24"/>
        </w:rPr>
        <w:tab/>
        <w:t>The Employer shall extend the Intended Completion Date if a Compensation Event occurs or a Variation is issued which makes it impossible for Completion to be achieved by the Intended Completion Date.</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lastRenderedPageBreak/>
        <w:t>22.2</w:t>
      </w:r>
      <w:r w:rsidRPr="005B714A">
        <w:rPr>
          <w:szCs w:val="24"/>
        </w:rPr>
        <w:tab/>
      </w:r>
      <w:r w:rsidRPr="005B714A">
        <w:rPr>
          <w:szCs w:val="24"/>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23. </w:t>
      </w:r>
      <w:r w:rsidRPr="005B714A">
        <w:rPr>
          <w:szCs w:val="24"/>
        </w:rPr>
        <w:tab/>
      </w:r>
      <w:r w:rsidRPr="005B714A">
        <w:rPr>
          <w:szCs w:val="24"/>
        </w:rPr>
        <w:tab/>
        <w:t>Delays ordered by the Employer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23.1</w:t>
      </w:r>
      <w:r w:rsidRPr="005B714A">
        <w:rPr>
          <w:szCs w:val="24"/>
        </w:rPr>
        <w:tab/>
      </w:r>
      <w:r w:rsidRPr="005B714A">
        <w:rPr>
          <w:szCs w:val="24"/>
        </w:rPr>
        <w:tab/>
        <w:t>The Employer may instruct the Contractor to delay the start or progress of any activity within the Works.</w:t>
      </w:r>
    </w:p>
    <w:p w:rsidR="006372C6" w:rsidRPr="005B714A" w:rsidRDefault="006372C6" w:rsidP="006372C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440" w:hanging="440"/>
        <w:jc w:val="both"/>
        <w:rPr>
          <w:szCs w:val="24"/>
        </w:rPr>
      </w:pPr>
    </w:p>
    <w:p w:rsidR="006372C6" w:rsidRPr="005B714A" w:rsidRDefault="006372C6" w:rsidP="006372C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440" w:hanging="440"/>
        <w:jc w:val="both"/>
        <w:rPr>
          <w:szCs w:val="24"/>
        </w:rPr>
      </w:pPr>
      <w:r w:rsidRPr="005B714A">
        <w:rPr>
          <w:szCs w:val="24"/>
        </w:rPr>
        <w:t>24.</w:t>
      </w:r>
      <w:r w:rsidRPr="005B714A">
        <w:rPr>
          <w:szCs w:val="24"/>
        </w:rPr>
        <w:tab/>
      </w:r>
      <w:r w:rsidRPr="005B714A">
        <w:rPr>
          <w:szCs w:val="24"/>
        </w:rPr>
        <w:tab/>
        <w:t>Management meetings</w:t>
      </w:r>
    </w:p>
    <w:p w:rsidR="006372C6" w:rsidRPr="005B714A" w:rsidRDefault="006372C6" w:rsidP="006372C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24.1</w:t>
      </w:r>
      <w:r w:rsidRPr="005B714A">
        <w:rPr>
          <w:szCs w:val="24"/>
        </w:rPr>
        <w:tab/>
      </w:r>
      <w:r w:rsidRPr="005B714A">
        <w:rPr>
          <w:szCs w:val="24"/>
        </w:rPr>
        <w:tab/>
        <w:t>The Employer may require the Contractor to attend a management meeting. The business of a management meeting shall be to review the progress achieved and the plans for remaining work.</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24.2</w:t>
      </w:r>
      <w:r w:rsidRPr="005B714A">
        <w:rPr>
          <w:szCs w:val="24"/>
        </w:rPr>
        <w:tab/>
      </w:r>
      <w:r w:rsidRPr="005B714A">
        <w:rPr>
          <w:szCs w:val="24"/>
        </w:rPr>
        <w:tab/>
        <w:t>The responsibility of the parties for actions to be taken is to be decided by the Employer either at the management meeting or after the management meeting and stated in writing to be distributed to all who attended the meeting.</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p>
    <w:p w:rsidR="006372C6" w:rsidRPr="005B714A" w:rsidRDefault="006372C6" w:rsidP="006372C6">
      <w:pPr>
        <w:keepNext/>
        <w:keepLines/>
        <w:tabs>
          <w:tab w:val="center" w:pos="4680"/>
        </w:tabs>
        <w:suppressAutoHyphens/>
        <w:spacing w:after="0" w:line="240" w:lineRule="auto"/>
        <w:jc w:val="both"/>
        <w:outlineLvl w:val="0"/>
        <w:rPr>
          <w:szCs w:val="24"/>
        </w:rPr>
      </w:pPr>
      <w:r w:rsidRPr="005B714A">
        <w:rPr>
          <w:szCs w:val="24"/>
        </w:rPr>
        <w:tab/>
        <w:t>C.  Quality Control</w:t>
      </w:r>
    </w:p>
    <w:p w:rsidR="006372C6" w:rsidRPr="005B714A" w:rsidRDefault="006372C6" w:rsidP="006372C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25. </w:t>
      </w:r>
      <w:r w:rsidRPr="005B714A">
        <w:rPr>
          <w:szCs w:val="24"/>
        </w:rPr>
        <w:tab/>
      </w:r>
      <w:r w:rsidRPr="005B714A">
        <w:rPr>
          <w:szCs w:val="24"/>
        </w:rPr>
        <w:tab/>
        <w:t>Identifying defects</w:t>
      </w:r>
    </w:p>
    <w:p w:rsidR="006372C6" w:rsidRPr="005B714A" w:rsidRDefault="006372C6" w:rsidP="006372C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25.1</w:t>
      </w:r>
      <w:r w:rsidRPr="005B714A">
        <w:rPr>
          <w:szCs w:val="24"/>
        </w:rPr>
        <w:tab/>
      </w:r>
      <w:r w:rsidRPr="005B714A">
        <w:rPr>
          <w:szCs w:val="24"/>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6372C6" w:rsidRPr="005B714A" w:rsidRDefault="006372C6" w:rsidP="006372C6">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4"/>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26. </w:t>
      </w:r>
      <w:r w:rsidRPr="005B714A">
        <w:rPr>
          <w:szCs w:val="24"/>
        </w:rPr>
        <w:tab/>
      </w:r>
      <w:r w:rsidRPr="005B714A">
        <w:rPr>
          <w:szCs w:val="24"/>
        </w:rPr>
        <w:tab/>
        <w:t>Tests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26.1</w:t>
      </w:r>
      <w:r w:rsidRPr="005B714A">
        <w:rPr>
          <w:szCs w:val="24"/>
        </w:rPr>
        <w:t xml:space="preserve"> </w:t>
      </w:r>
      <w:r w:rsidRPr="005B714A">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27. </w:t>
      </w:r>
      <w:r w:rsidRPr="005B714A">
        <w:rPr>
          <w:szCs w:val="24"/>
        </w:rPr>
        <w:tab/>
      </w:r>
      <w:r w:rsidRPr="005B714A">
        <w:rPr>
          <w:szCs w:val="24"/>
        </w:rPr>
        <w:tab/>
        <w:t>Correction of defects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bCs/>
          <w:szCs w:val="24"/>
        </w:rPr>
      </w:pPr>
      <w:r w:rsidRPr="005B714A">
        <w:rPr>
          <w:bCs/>
          <w:szCs w:val="24"/>
        </w:rPr>
        <w:t>27.1</w:t>
      </w:r>
      <w:r w:rsidRPr="005B714A">
        <w:rPr>
          <w:szCs w:val="24"/>
        </w:rPr>
        <w:tab/>
      </w:r>
      <w:r w:rsidRPr="005B714A">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27.2</w:t>
      </w:r>
      <w:r w:rsidRPr="005B714A">
        <w:rPr>
          <w:szCs w:val="24"/>
        </w:rPr>
        <w:tab/>
      </w:r>
      <w:r w:rsidRPr="005B714A">
        <w:rPr>
          <w:szCs w:val="24"/>
        </w:rPr>
        <w:tab/>
        <w:t>Every time notice of a Defect is given, the Contractor shall correct the notified Defect within the length of time specified by the Employer’s notice.</w:t>
      </w:r>
    </w:p>
    <w:p w:rsidR="006372C6" w:rsidRPr="005B714A" w:rsidRDefault="006372C6" w:rsidP="006372C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28.</w:t>
      </w:r>
      <w:r w:rsidRPr="005B714A">
        <w:rPr>
          <w:szCs w:val="24"/>
        </w:rPr>
        <w:tab/>
      </w:r>
      <w:r w:rsidRPr="005B714A">
        <w:rPr>
          <w:szCs w:val="24"/>
        </w:rPr>
        <w:tab/>
        <w:t>Uncorrected defects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28.1 If the Contractor has not corrected a Defect within the time specified in the                         Employer’s notice, the Employer will assess the cost of having the Defect          corrected, and the Contractor will pay this amount.</w:t>
      </w:r>
    </w:p>
    <w:p w:rsidR="006372C6" w:rsidRPr="005B714A" w:rsidRDefault="006372C6" w:rsidP="006372C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numPr>
          <w:ilvl w:val="2"/>
          <w:numId w:val="6"/>
        </w:numPr>
        <w:tabs>
          <w:tab w:val="center" w:pos="4680"/>
          <w:tab w:val="left" w:pos="5040"/>
          <w:tab w:val="center" w:pos="6030"/>
        </w:tabs>
        <w:suppressAutoHyphens/>
        <w:spacing w:after="0" w:line="240" w:lineRule="auto"/>
        <w:ind w:firstLine="1530"/>
        <w:jc w:val="both"/>
        <w:outlineLvl w:val="0"/>
        <w:rPr>
          <w:szCs w:val="24"/>
        </w:rPr>
      </w:pPr>
      <w:r w:rsidRPr="005B714A">
        <w:rPr>
          <w:szCs w:val="24"/>
        </w:rPr>
        <w:t>Cost Control</w:t>
      </w:r>
    </w:p>
    <w:p w:rsidR="006372C6" w:rsidRPr="005B714A" w:rsidRDefault="006372C6" w:rsidP="006372C6">
      <w:pPr>
        <w:tabs>
          <w:tab w:val="center" w:pos="4680"/>
        </w:tabs>
        <w:suppressAutoHyphens/>
        <w:spacing w:after="0" w:line="240" w:lineRule="auto"/>
        <w:ind w:left="2340"/>
        <w:jc w:val="both"/>
        <w:outlineLvl w:val="0"/>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29. </w:t>
      </w:r>
      <w:r w:rsidRPr="005B714A">
        <w:rPr>
          <w:szCs w:val="24"/>
        </w:rPr>
        <w:tab/>
      </w:r>
      <w:r w:rsidRPr="005B714A">
        <w:rPr>
          <w:szCs w:val="24"/>
        </w:rPr>
        <w:tab/>
        <w:t>Bill of Quantities (BOQ)</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bCs/>
          <w:szCs w:val="24"/>
        </w:rPr>
      </w:pPr>
      <w:r w:rsidRPr="005B714A">
        <w:rPr>
          <w:bCs/>
          <w:szCs w:val="24"/>
        </w:rPr>
        <w:lastRenderedPageBreak/>
        <w:t>29.1</w:t>
      </w:r>
      <w:r w:rsidRPr="005B714A">
        <w:rPr>
          <w:szCs w:val="24"/>
        </w:rPr>
        <w:tab/>
      </w:r>
      <w:r w:rsidRPr="005B714A">
        <w:rPr>
          <w:szCs w:val="24"/>
        </w:rPr>
        <w:tab/>
        <w:t>The BOQ shall contain items for the construction, installation, testing, and commissioning work to be done by the Contractor.</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29.2</w:t>
      </w:r>
      <w:r w:rsidRPr="005B714A">
        <w:rPr>
          <w:szCs w:val="24"/>
        </w:rPr>
        <w:tab/>
      </w:r>
      <w:r w:rsidRPr="005B714A">
        <w:rPr>
          <w:szCs w:val="24"/>
        </w:rPr>
        <w:tab/>
        <w:t>The BOQ is used to calculate the Contract Price. The Contractor is paid for the quantity of the work done at the rate in the BOQ for each item</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30. </w:t>
      </w:r>
      <w:r w:rsidRPr="005B714A">
        <w:rPr>
          <w:szCs w:val="24"/>
        </w:rPr>
        <w:tab/>
      </w:r>
      <w:r w:rsidRPr="005B714A">
        <w:rPr>
          <w:szCs w:val="24"/>
        </w:rPr>
        <w:tab/>
        <w:t>Variations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numPr>
          <w:ilvl w:val="1"/>
          <w:numId w:val="13"/>
        </w:numPr>
        <w:tabs>
          <w:tab w:val="left" w:pos="-1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The Employer shall have power to order the Contractor to do any or all of the following as considered necessary or advisable  during the progress of the work by him</w:t>
      </w:r>
    </w:p>
    <w:p w:rsidR="006372C6" w:rsidRPr="005B714A" w:rsidRDefault="006372C6" w:rsidP="006372C6">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Increase or decrease of any item of work included in the Bill of Quantities (BOQ);</w:t>
      </w:r>
    </w:p>
    <w:p w:rsidR="006372C6" w:rsidRPr="005B714A" w:rsidRDefault="006372C6" w:rsidP="006372C6">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Omit any item of work;</w:t>
      </w:r>
    </w:p>
    <w:p w:rsidR="006372C6" w:rsidRPr="005B714A" w:rsidRDefault="006372C6" w:rsidP="006372C6">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Change the character or quality or kind of any item of work;</w:t>
      </w:r>
    </w:p>
    <w:p w:rsidR="006372C6" w:rsidRPr="005B714A" w:rsidRDefault="006372C6" w:rsidP="006372C6">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Change the levels, lines, positions and dimensions of any part of the work;</w:t>
      </w:r>
    </w:p>
    <w:p w:rsidR="006372C6" w:rsidRPr="005B714A" w:rsidRDefault="006372C6" w:rsidP="006372C6">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Execute additional items of work of any kind necessary for the completion of the works; and</w:t>
      </w:r>
    </w:p>
    <w:p w:rsidR="006372C6" w:rsidRPr="005B714A" w:rsidRDefault="006372C6" w:rsidP="006372C6">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Change in any specified sequence, methods or timing of construction of any part of the work.</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30.2</w:t>
      </w:r>
      <w:r w:rsidRPr="005B714A">
        <w:rPr>
          <w:szCs w:val="24"/>
        </w:rPr>
        <w:tab/>
      </w:r>
      <w:r w:rsidRPr="005B714A">
        <w:rPr>
          <w:szCs w:val="24"/>
        </w:rPr>
        <w:tab/>
        <w:t>The Contractor shall be bound to carry out the work in accordance with any instructions in this connection, which may be given to him in writing by the Employer and such alteration shall not vitiate or invalidate the contract.</w:t>
      </w:r>
    </w:p>
    <w:p w:rsidR="006372C6" w:rsidRPr="005B714A" w:rsidRDefault="006372C6" w:rsidP="006372C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30.3</w:t>
      </w:r>
      <w:r w:rsidRPr="005B714A">
        <w:rPr>
          <w:szCs w:val="24"/>
        </w:rPr>
        <w:tab/>
      </w:r>
      <w:r w:rsidRPr="005B714A">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6372C6" w:rsidRPr="005B714A" w:rsidRDefault="006372C6" w:rsidP="006372C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30.4</w:t>
      </w:r>
      <w:r w:rsidRPr="005B714A">
        <w:rPr>
          <w:szCs w:val="24"/>
        </w:rPr>
        <w:tab/>
      </w:r>
      <w:r w:rsidRPr="005B714A">
        <w:rPr>
          <w:szCs w:val="24"/>
        </w:rPr>
        <w:tab/>
        <w:t xml:space="preserve">The Contractor shall promptly request in writing the Employer to confirm verbal orders and the officer issuing oral instructions shall confirm within 30 days, failing which the work shall be carried out as though there is no variation. In case variation is approved it shall be accompanied by Bill of Quantities., failing which the contractor shall be responsible for deviation if any. Further, approval of Government has to be obtained for the variation exceeding 5%. </w:t>
      </w: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31. </w:t>
      </w:r>
      <w:r w:rsidRPr="005B714A">
        <w:rPr>
          <w:szCs w:val="24"/>
        </w:rPr>
        <w:tab/>
      </w:r>
      <w:r w:rsidRPr="005B714A">
        <w:rPr>
          <w:szCs w:val="24"/>
        </w:rPr>
        <w:tab/>
        <w:t>Payments for Variations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numPr>
          <w:ilvl w:val="1"/>
          <w:numId w:val="14"/>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    Payment for increase in the quantities of an item in the BOQ up to 25% of that         provided in the Bill of Quantities shall be made at the rates quoted by the      Contractor. </w:t>
      </w:r>
    </w:p>
    <w:p w:rsidR="006372C6" w:rsidRPr="005B714A" w:rsidRDefault="006372C6" w:rsidP="006372C6">
      <w:pPr>
        <w:numPr>
          <w:ilvl w:val="1"/>
          <w:numId w:val="14"/>
        </w:numPr>
        <w:tabs>
          <w:tab w:val="left" w:pos="-1440"/>
          <w:tab w:val="left" w:pos="-720"/>
          <w:tab w:val="left" w:pos="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6372C6" w:rsidRPr="005B714A" w:rsidRDefault="006372C6" w:rsidP="006372C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31.3</w:t>
      </w:r>
      <w:r w:rsidRPr="005B714A">
        <w:rPr>
          <w:szCs w:val="24"/>
        </w:rPr>
        <w:tab/>
      </w:r>
      <w:r w:rsidRPr="005B714A">
        <w:rPr>
          <w:szCs w:val="24"/>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6372C6" w:rsidRPr="005B714A" w:rsidRDefault="006372C6" w:rsidP="006372C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31.4</w:t>
      </w:r>
      <w:r w:rsidRPr="005B714A">
        <w:rPr>
          <w:szCs w:val="24"/>
        </w:rPr>
        <w:tab/>
      </w:r>
      <w:r w:rsidRPr="005B714A">
        <w:rPr>
          <w:szCs w:val="24"/>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6372C6" w:rsidRPr="005B714A" w:rsidRDefault="006372C6" w:rsidP="006372C6">
      <w:pPr>
        <w:numPr>
          <w:ilvl w:val="1"/>
          <w:numId w:val="15"/>
        </w:numPr>
        <w:tabs>
          <w:tab w:val="left" w:pos="-14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    If the Contractor's quotation is determined unreasonable, the Employer may order     the Variation and make a change to the Contract Price which shall be based on </w:t>
      </w:r>
      <w:r w:rsidRPr="005B714A">
        <w:t>   </w:t>
      </w:r>
      <w:r w:rsidRPr="005B714A">
        <w:rPr>
          <w:szCs w:val="24"/>
        </w:rPr>
        <w:t xml:space="preserve">Employer’s own forecast of the effects of the Variation on the Contractor's costs. </w:t>
      </w:r>
    </w:p>
    <w:p w:rsidR="006372C6" w:rsidRPr="005B714A" w:rsidRDefault="006372C6" w:rsidP="006372C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lastRenderedPageBreak/>
        <w:t>31.6</w:t>
      </w:r>
      <w:r w:rsidRPr="005B714A">
        <w:rPr>
          <w:bCs/>
          <w:szCs w:val="24"/>
        </w:rPr>
        <w:tab/>
      </w:r>
      <w:r w:rsidRPr="005B714A">
        <w:rPr>
          <w:bCs/>
          <w:szCs w:val="24"/>
        </w:rPr>
        <w:tab/>
        <w:t>I</w:t>
      </w:r>
      <w:r w:rsidRPr="005B714A">
        <w:rPr>
          <w:szCs w:val="24"/>
        </w:rPr>
        <w:t>f the Employer decides that the urgency of varying the work would prevent a quotation being given and considered without delaying the work, no quotation shall be given and the Variation shall be treated as a Compensation Event.</w:t>
      </w:r>
    </w:p>
    <w:p w:rsidR="006372C6" w:rsidRPr="005B714A" w:rsidRDefault="006372C6" w:rsidP="006372C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31.7</w:t>
      </w:r>
      <w:r w:rsidRPr="005B714A">
        <w:rPr>
          <w:szCs w:val="24"/>
        </w:rPr>
        <w:tab/>
      </w:r>
      <w:r w:rsidRPr="005B714A">
        <w:rPr>
          <w:szCs w:val="24"/>
        </w:rPr>
        <w:tab/>
        <w:t>Under no circumstances the Contractor shall suspend the work on the plea of non-settlement of rates for items falling under this Clause.</w:t>
      </w: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32. </w:t>
      </w:r>
      <w:r w:rsidRPr="005B714A">
        <w:rPr>
          <w:szCs w:val="24"/>
        </w:rPr>
        <w:tab/>
      </w:r>
      <w:r w:rsidRPr="005B714A">
        <w:rPr>
          <w:szCs w:val="24"/>
        </w:rPr>
        <w:tab/>
        <w:t>Submission of bills for payment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32.1</w:t>
      </w:r>
      <w:r w:rsidRPr="005B714A">
        <w:rPr>
          <w:szCs w:val="24"/>
        </w:rPr>
        <w:tab/>
      </w:r>
      <w:r w:rsidRPr="005B714A">
        <w:rPr>
          <w:szCs w:val="24"/>
        </w:rPr>
        <w:tab/>
        <w:t>The Contractor shall submit to the Employer monthly bills of the value of the work completed less the cumulative amount paid previously.</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32.2</w:t>
      </w:r>
      <w:r w:rsidRPr="005B714A">
        <w:rPr>
          <w:szCs w:val="24"/>
        </w:rPr>
        <w:tab/>
      </w:r>
      <w:r w:rsidRPr="005B714A">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32.3</w:t>
      </w:r>
      <w:r w:rsidRPr="005B714A">
        <w:rPr>
          <w:szCs w:val="24"/>
        </w:rPr>
        <w:tab/>
      </w:r>
      <w:r w:rsidRPr="005B714A">
        <w:rPr>
          <w:szCs w:val="24"/>
        </w:rPr>
        <w:tab/>
        <w:t>The Employer may exclude any item paid in a previous bill or reduce the proportion of any item previously paid in the light of later information.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33. </w:t>
      </w:r>
      <w:r w:rsidRPr="005B714A">
        <w:rPr>
          <w:szCs w:val="24"/>
        </w:rPr>
        <w:tab/>
      </w:r>
      <w:r w:rsidRPr="005B714A">
        <w:rPr>
          <w:szCs w:val="24"/>
        </w:rPr>
        <w:tab/>
        <w:t>Payments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33.1</w:t>
      </w:r>
      <w:r w:rsidRPr="005B714A">
        <w:rPr>
          <w:szCs w:val="24"/>
        </w:rPr>
        <w:tab/>
      </w:r>
      <w:r w:rsidRPr="005B714A">
        <w:rPr>
          <w:szCs w:val="24"/>
        </w:rPr>
        <w:tab/>
        <w:t xml:space="preserve">Payments shall be adjusted for deductions for advance payments, other recoveries in terms of the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 </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33.2</w:t>
      </w:r>
      <w:r w:rsidRPr="005B714A">
        <w:rPr>
          <w:szCs w:val="24"/>
        </w:rPr>
        <w:tab/>
      </w:r>
      <w:r w:rsidRPr="005B714A">
        <w:rPr>
          <w:szCs w:val="24"/>
        </w:rPr>
        <w:tab/>
        <w:t>Items of the Works for which no rate or price has been entered in will not be paid for by the Employer and shall be deemed covered by other rates and prices in the Contract.</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34. </w:t>
      </w:r>
      <w:r w:rsidRPr="005B714A">
        <w:rPr>
          <w:szCs w:val="24"/>
        </w:rPr>
        <w:tab/>
      </w:r>
      <w:r w:rsidRPr="005B714A">
        <w:rPr>
          <w:szCs w:val="24"/>
        </w:rPr>
        <w:tab/>
        <w:t>Compensation events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1140" w:hanging="1140"/>
        <w:jc w:val="both"/>
        <w:rPr>
          <w:szCs w:val="24"/>
        </w:rPr>
      </w:pPr>
      <w:r w:rsidRPr="005B714A">
        <w:rPr>
          <w:bCs/>
          <w:szCs w:val="24"/>
        </w:rPr>
        <w:t>34.1</w:t>
      </w:r>
      <w:r w:rsidRPr="005B714A">
        <w:rPr>
          <w:szCs w:val="24"/>
        </w:rPr>
        <w:tab/>
      </w:r>
      <w:r w:rsidRPr="005B714A">
        <w:rPr>
          <w:szCs w:val="24"/>
        </w:rPr>
        <w:tab/>
        <w:t>The following are Compensation events unless they are caused by the Contractor: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(a)</w:t>
      </w:r>
      <w:r w:rsidRPr="005B714A">
        <w:rPr>
          <w:szCs w:val="24"/>
        </w:rPr>
        <w:tab/>
        <w:t>The Employer does not give access to a part of the Site by the Site Possession Date stated in the Contract Data.</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(b)</w:t>
      </w:r>
      <w:r w:rsidRPr="005B714A">
        <w:rPr>
          <w:szCs w:val="24"/>
        </w:rPr>
        <w:tab/>
        <w:t>The Employer orders a delay or does not issue drawings, specifications or instructions required for execution of works on time.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(c)</w:t>
      </w:r>
      <w:r w:rsidRPr="005B714A">
        <w:rPr>
          <w:szCs w:val="24"/>
        </w:rPr>
        <w:tab/>
        <w:t>The Employer instructs the Contractor to uncover or to carry out additional tests upon work which is then found to have no Defects.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(d)</w:t>
      </w:r>
      <w:r w:rsidRPr="005B714A">
        <w:rPr>
          <w:szCs w:val="24"/>
        </w:rPr>
        <w:tab/>
        <w:t>The Employer gives an instruction for dealing with an unforeseen condition, caused by the Employer, or additional work required for safety or other reasons.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(e)</w:t>
      </w:r>
      <w:r w:rsidRPr="005B714A">
        <w:rPr>
          <w:szCs w:val="24"/>
        </w:rPr>
        <w:tab/>
        <w:t>The effect on the Contractor of any of the Employer’s Risks.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(f)</w:t>
      </w:r>
      <w:r w:rsidRPr="005B714A">
        <w:rPr>
          <w:szCs w:val="24"/>
        </w:rPr>
        <w:tab/>
        <w:t>The Employer unreasonably delays issuing a Certificate of Completion.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(g)</w:t>
      </w:r>
      <w:r w:rsidRPr="005B714A">
        <w:rPr>
          <w:szCs w:val="24"/>
        </w:rPr>
        <w:tab/>
        <w:t>Other Compensation Events listed in the Contract Data or mentioned in the Contract.</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bCs/>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34.2</w:t>
      </w:r>
      <w:r w:rsidRPr="005B714A">
        <w:rPr>
          <w:szCs w:val="24"/>
        </w:rPr>
        <w:tab/>
      </w:r>
      <w:r w:rsidRPr="005B714A">
        <w:rPr>
          <w:szCs w:val="24"/>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34.3</w:t>
      </w:r>
      <w:r w:rsidRPr="005B714A">
        <w:rPr>
          <w:szCs w:val="24"/>
        </w:rPr>
        <w:tab/>
      </w:r>
      <w:r w:rsidRPr="005B714A">
        <w:rPr>
          <w:szCs w:val="24"/>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w:t>
      </w:r>
      <w:r w:rsidRPr="005B714A">
        <w:rPr>
          <w:szCs w:val="24"/>
        </w:rPr>
        <w:lastRenderedPageBreak/>
        <w:t>forecast. The Employer will assume that the Contractor will react competently and promptly to the event.</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34.4</w:t>
      </w:r>
      <w:r w:rsidRPr="005B714A">
        <w:rPr>
          <w:szCs w:val="24"/>
        </w:rPr>
        <w:tab/>
      </w:r>
      <w:r w:rsidRPr="005B714A">
        <w:rPr>
          <w:szCs w:val="24"/>
        </w:rPr>
        <w:tab/>
        <w:t>The Contractor shall not be entitled to compensation to the extent that the Employer's interests are adversely affected by the Contractor not having given early warning or not having cooperated with the Employer.</w:t>
      </w:r>
    </w:p>
    <w:p w:rsidR="006372C6" w:rsidRPr="005B714A" w:rsidRDefault="006372C6" w:rsidP="006372C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35. </w:t>
      </w:r>
      <w:r w:rsidRPr="005B714A">
        <w:rPr>
          <w:szCs w:val="24"/>
        </w:rPr>
        <w:tab/>
        <w:t>Tax</w:t>
      </w:r>
    </w:p>
    <w:p w:rsidR="006372C6" w:rsidRPr="005B714A" w:rsidRDefault="006372C6" w:rsidP="006372C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spacing w:after="0" w:line="240" w:lineRule="auto"/>
        <w:ind w:left="1140" w:hanging="1140"/>
        <w:jc w:val="both"/>
        <w:rPr>
          <w:szCs w:val="24"/>
        </w:rPr>
      </w:pPr>
      <w:r w:rsidRPr="005B714A">
        <w:rPr>
          <w:szCs w:val="24"/>
        </w:rPr>
        <w:tab/>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35.1</w:t>
      </w:r>
      <w:r w:rsidRPr="005B714A">
        <w:rPr>
          <w:szCs w:val="24"/>
        </w:rPr>
        <w:tab/>
      </w:r>
      <w:r w:rsidRPr="005B714A">
        <w:rPr>
          <w:szCs w:val="24"/>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36. </w:t>
      </w:r>
      <w:r w:rsidRPr="005B714A">
        <w:rPr>
          <w:szCs w:val="24"/>
        </w:rPr>
        <w:tab/>
      </w:r>
      <w:r w:rsidRPr="005B714A">
        <w:rPr>
          <w:szCs w:val="24"/>
        </w:rPr>
        <w:tab/>
        <w:t>Liquidated damages</w:t>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36.1</w:t>
      </w:r>
      <w:r w:rsidRPr="005B714A">
        <w:rPr>
          <w:szCs w:val="24"/>
        </w:rPr>
        <w:tab/>
      </w:r>
      <w:r w:rsidRPr="005B714A">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36.2</w:t>
      </w:r>
      <w:r w:rsidRPr="005B714A">
        <w:rPr>
          <w:szCs w:val="24"/>
        </w:rPr>
        <w:tab/>
      </w:r>
      <w:r w:rsidRPr="005B714A">
        <w:rPr>
          <w:szCs w:val="24"/>
        </w:rPr>
        <w:tab/>
        <w:t xml:space="preserve">If the Intended Completion Date is extended after liquidated damages have been paid, the Employer shall correct any overpayment of liquidated damages by the Contractor by adjusting the next payment of bill. </w:t>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jc w:val="both"/>
        <w:rPr>
          <w:rFonts w:cs="Arial"/>
          <w:bCs/>
          <w:szCs w:val="24"/>
        </w:rPr>
      </w:pPr>
    </w:p>
    <w:p w:rsidR="006372C6" w:rsidRPr="005B714A" w:rsidRDefault="006372C6" w:rsidP="006372C6">
      <w:pPr>
        <w:tabs>
          <w:tab w:val="left" w:pos="-1440"/>
          <w:tab w:val="left" w:pos="-720"/>
          <w:tab w:val="left" w:pos="72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37.</w:t>
      </w:r>
      <w:r w:rsidRPr="005B714A">
        <w:rPr>
          <w:szCs w:val="24"/>
        </w:rPr>
        <w:tab/>
        <w:t>Cost of Repairs:</w:t>
      </w:r>
    </w:p>
    <w:p w:rsidR="006372C6" w:rsidRPr="005B714A" w:rsidRDefault="006372C6" w:rsidP="006372C6">
      <w:pPr>
        <w:tabs>
          <w:tab w:val="left" w:pos="-1440"/>
          <w:tab w:val="left" w:pos="-720"/>
          <w:tab w:val="left" w:pos="720"/>
          <w:tab w:val="left" w:pos="1700"/>
          <w:tab w:val="left" w:pos="2380"/>
          <w:tab w:val="left" w:pos="3160"/>
          <w:tab w:val="left" w:pos="4920"/>
          <w:tab w:val="left" w:pos="5400"/>
          <w:tab w:val="left" w:pos="5760"/>
          <w:tab w:val="left" w:pos="6880"/>
        </w:tabs>
        <w:suppressAutoHyphens/>
        <w:spacing w:after="0" w:line="240" w:lineRule="auto"/>
        <w:ind w:left="576" w:hanging="576"/>
        <w:jc w:val="both"/>
        <w:rPr>
          <w:bCs/>
          <w:szCs w:val="24"/>
        </w:rPr>
      </w:pPr>
    </w:p>
    <w:p w:rsidR="006372C6" w:rsidRPr="005B714A" w:rsidRDefault="006372C6" w:rsidP="006372C6">
      <w:pPr>
        <w:tabs>
          <w:tab w:val="left" w:pos="-1440"/>
          <w:tab w:val="left" w:pos="-720"/>
          <w:tab w:val="left" w:pos="720"/>
          <w:tab w:val="left" w:pos="1700"/>
          <w:tab w:val="left" w:pos="2380"/>
          <w:tab w:val="left" w:pos="3160"/>
          <w:tab w:val="left" w:pos="4920"/>
          <w:tab w:val="left" w:pos="5400"/>
          <w:tab w:val="left" w:pos="5760"/>
          <w:tab w:val="left" w:pos="6880"/>
        </w:tabs>
        <w:suppressAutoHyphens/>
        <w:spacing w:after="0" w:line="240" w:lineRule="auto"/>
        <w:ind w:left="576" w:hanging="576"/>
        <w:jc w:val="both"/>
        <w:rPr>
          <w:szCs w:val="24"/>
        </w:rPr>
      </w:pPr>
      <w:r w:rsidRPr="005B714A">
        <w:rPr>
          <w:bCs/>
          <w:szCs w:val="24"/>
        </w:rPr>
        <w:t>37.1</w:t>
      </w:r>
      <w:r w:rsidRPr="005B714A">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p>
    <w:p w:rsidR="006372C6" w:rsidRPr="005B714A" w:rsidRDefault="006372C6" w:rsidP="006372C6">
      <w:pPr>
        <w:pStyle w:val="Heading7"/>
        <w:keepLines/>
        <w:tabs>
          <w:tab w:val="clear" w:pos="6570"/>
          <w:tab w:val="center" w:pos="4680"/>
        </w:tabs>
        <w:suppressAutoHyphens/>
        <w:spacing w:before="0" w:after="0"/>
        <w:jc w:val="both"/>
        <w:rPr>
          <w:rFonts w:ascii="Times New Roman" w:hAnsi="Times New Roman"/>
          <w:b w:val="0"/>
          <w:sz w:val="24"/>
          <w:szCs w:val="24"/>
        </w:rPr>
      </w:pPr>
      <w:r w:rsidRPr="005B714A">
        <w:rPr>
          <w:rFonts w:ascii="Times New Roman" w:hAnsi="Times New Roman"/>
          <w:b w:val="0"/>
          <w:sz w:val="24"/>
          <w:szCs w:val="24"/>
        </w:rPr>
        <w:tab/>
        <w:t>E.  Finishing the Contract</w:t>
      </w:r>
    </w:p>
    <w:p w:rsidR="006372C6" w:rsidRPr="005B714A" w:rsidRDefault="006372C6" w:rsidP="006372C6">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38.</w:t>
      </w:r>
      <w:r w:rsidRPr="005B714A">
        <w:rPr>
          <w:szCs w:val="24"/>
        </w:rPr>
        <w:tab/>
      </w:r>
      <w:r w:rsidRPr="005B714A">
        <w:rPr>
          <w:szCs w:val="24"/>
        </w:rPr>
        <w:tab/>
        <w:t>Completion</w:t>
      </w:r>
    </w:p>
    <w:p w:rsidR="006372C6" w:rsidRPr="005B714A" w:rsidRDefault="006372C6" w:rsidP="006372C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38.1</w:t>
      </w:r>
      <w:r w:rsidRPr="005B714A">
        <w:rPr>
          <w:szCs w:val="24"/>
        </w:rPr>
        <w:tab/>
      </w:r>
      <w:r w:rsidRPr="005B714A">
        <w:rPr>
          <w:szCs w:val="24"/>
        </w:rPr>
        <w:tab/>
        <w:t>The Contractor shall request the Employer to issue a Certificate of Completion of the Works and the Employer will do so upon deciding that the Work is completed.</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39.</w:t>
      </w:r>
      <w:r w:rsidRPr="005B714A">
        <w:rPr>
          <w:szCs w:val="24"/>
        </w:rPr>
        <w:tab/>
      </w:r>
      <w:r w:rsidRPr="005B714A">
        <w:rPr>
          <w:szCs w:val="24"/>
        </w:rPr>
        <w:tab/>
        <w:t>Taking over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39.1</w:t>
      </w:r>
      <w:r w:rsidRPr="005B714A">
        <w:rPr>
          <w:szCs w:val="24"/>
        </w:rPr>
        <w:tab/>
      </w:r>
      <w:r w:rsidRPr="005B714A">
        <w:rPr>
          <w:szCs w:val="24"/>
        </w:rPr>
        <w:tab/>
        <w:t>The Employer shall take over the Site and the Works within seven days of  issuing a certificate of Completion.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40. </w:t>
      </w:r>
      <w:r w:rsidRPr="005B714A">
        <w:rPr>
          <w:szCs w:val="24"/>
        </w:rPr>
        <w:tab/>
      </w:r>
      <w:r w:rsidRPr="005B714A">
        <w:rPr>
          <w:szCs w:val="24"/>
        </w:rPr>
        <w:tab/>
        <w:t>Final account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40.1</w:t>
      </w:r>
      <w:r w:rsidRPr="005B714A">
        <w:rPr>
          <w:szCs w:val="24"/>
        </w:rPr>
        <w:tab/>
      </w:r>
      <w:r w:rsidRPr="005B714A">
        <w:rPr>
          <w:szCs w:val="24"/>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41.</w:t>
      </w:r>
      <w:r w:rsidRPr="005B714A">
        <w:rPr>
          <w:szCs w:val="24"/>
        </w:rPr>
        <w:tab/>
      </w:r>
      <w:r w:rsidRPr="005B714A">
        <w:rPr>
          <w:szCs w:val="24"/>
        </w:rPr>
        <w:tab/>
        <w:t>As built drawings and /or Operating and Maintenance Manuals</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41.1</w:t>
      </w:r>
      <w:r w:rsidRPr="005B714A">
        <w:rPr>
          <w:szCs w:val="24"/>
        </w:rPr>
        <w:tab/>
      </w:r>
      <w:r w:rsidRPr="005B714A">
        <w:rPr>
          <w:szCs w:val="24"/>
        </w:rPr>
        <w:tab/>
        <w:t>If “as built” Drawings and/or operating and maintenance manuals are required, the Contractor shall supply them by the dates stated in the Contract Data.</w:t>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41.2</w:t>
      </w:r>
      <w:r w:rsidRPr="005B714A">
        <w:rPr>
          <w:szCs w:val="24"/>
        </w:rPr>
        <w:tab/>
      </w:r>
      <w:r w:rsidRPr="005B714A">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42. </w:t>
      </w:r>
      <w:r w:rsidRPr="005B714A">
        <w:rPr>
          <w:szCs w:val="24"/>
        </w:rPr>
        <w:tab/>
      </w:r>
      <w:r w:rsidRPr="005B714A">
        <w:rPr>
          <w:szCs w:val="24"/>
        </w:rPr>
        <w:tab/>
        <w:t>Termination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42.1</w:t>
      </w:r>
      <w:r w:rsidRPr="005B714A">
        <w:rPr>
          <w:szCs w:val="24"/>
        </w:rPr>
        <w:tab/>
      </w:r>
      <w:r w:rsidRPr="005B714A">
        <w:rPr>
          <w:szCs w:val="24"/>
        </w:rPr>
        <w:tab/>
        <w:t>The Employer may terminate the Contract if the other party causes a fundamental breach of the Contract.</w:t>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42.2</w:t>
      </w:r>
      <w:r w:rsidRPr="005B714A">
        <w:rPr>
          <w:szCs w:val="24"/>
        </w:rPr>
        <w:tab/>
      </w:r>
      <w:r w:rsidRPr="005B714A">
        <w:rPr>
          <w:szCs w:val="24"/>
        </w:rPr>
        <w:tab/>
        <w:t>Fundamental breaches of Contract include, but shall not be limited to the following:</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(a)</w:t>
      </w:r>
      <w:r w:rsidRPr="005B714A">
        <w:rPr>
          <w:szCs w:val="24"/>
        </w:rPr>
        <w:tab/>
        <w:t>The Contractor stops work for 45 days when no stoppage of work is shown on the current Program and the stoppage has not been authorized by the Employer;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(b)</w:t>
      </w:r>
      <w:r w:rsidRPr="005B714A">
        <w:rPr>
          <w:szCs w:val="24"/>
        </w:rPr>
        <w:tab/>
        <w:t>Deleted</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(c)</w:t>
      </w:r>
      <w:r w:rsidRPr="005B714A">
        <w:rPr>
          <w:szCs w:val="24"/>
        </w:rPr>
        <w:tab/>
        <w:t>The Contractor becomes bankrupt or goes into liquidation other than for a reconstruction or amalgamation;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(d)</w:t>
      </w:r>
      <w:r w:rsidRPr="005B714A">
        <w:rPr>
          <w:szCs w:val="24"/>
        </w:rPr>
        <w:tab/>
        <w:t>Deleted</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(e)</w:t>
      </w:r>
      <w:r w:rsidRPr="005B714A">
        <w:rPr>
          <w:szCs w:val="24"/>
        </w:rPr>
        <w:tab/>
        <w:t>the Employer gives Notice that failure to correct a particular Defect is a fundamental breach of Contract and the Contractor fails to correct it within a reasonable period of time determined by the Employer;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(f)</w:t>
      </w:r>
      <w:r w:rsidRPr="005B714A">
        <w:rPr>
          <w:szCs w:val="24"/>
        </w:rPr>
        <w:tab/>
        <w:t>The Contractor does not maintain a security which is required;</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(g)</w:t>
      </w:r>
      <w:r w:rsidRPr="005B714A">
        <w:rPr>
          <w:szCs w:val="24"/>
        </w:rPr>
        <w:tab/>
        <w:t>the Contractor has delayed the completion of works by the number of days for which the maximum amount of liquidated damages can be paid as defined in the Contract data; and</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t>(h)</w:t>
      </w:r>
      <w:r w:rsidRPr="005B714A">
        <w:rPr>
          <w:szCs w:val="24"/>
        </w:rPr>
        <w:tab/>
        <w:t>If the Contractor, in the judgment of the Employer has engaged in corrupt or fraudulent practices in competing for or in the executing the Contract.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700" w:hanging="1700"/>
        <w:jc w:val="both"/>
        <w:rPr>
          <w:szCs w:val="24"/>
        </w:rPr>
      </w:pPr>
      <w:r w:rsidRPr="005B714A">
        <w:rPr>
          <w:szCs w:val="24"/>
        </w:rPr>
        <w:tab/>
      </w:r>
      <w:r w:rsidRPr="005B714A">
        <w:rPr>
          <w:szCs w:val="24"/>
        </w:rPr>
        <w:tab/>
      </w:r>
      <w:r w:rsidRPr="005B714A">
        <w:rPr>
          <w:szCs w:val="24"/>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42.3</w:t>
      </w:r>
      <w:r w:rsidRPr="005B714A">
        <w:rPr>
          <w:bCs/>
          <w:szCs w:val="24"/>
        </w:rPr>
        <w:tab/>
      </w:r>
      <w:r w:rsidRPr="005B714A">
        <w:rPr>
          <w:bCs/>
          <w:szCs w:val="24"/>
        </w:rPr>
        <w:tab/>
      </w:r>
      <w:r w:rsidRPr="005B714A">
        <w:rPr>
          <w:szCs w:val="24"/>
        </w:rPr>
        <w:t>When either party to the Contract gives notice of a breach of contract to the Employer for a cause other than those listed under Sub Clause 49.2 above, the Employer shall decide whether the breach is fundamental or not.</w:t>
      </w: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42.4</w:t>
      </w:r>
      <w:r w:rsidRPr="005B714A">
        <w:rPr>
          <w:szCs w:val="24"/>
        </w:rPr>
        <w:tab/>
      </w:r>
      <w:r w:rsidRPr="005B714A">
        <w:rPr>
          <w:szCs w:val="24"/>
        </w:rPr>
        <w:tab/>
        <w:t>Notwithstanding the above, the Employer may terminate the Contract for convenience.</w:t>
      </w:r>
    </w:p>
    <w:p w:rsidR="006372C6" w:rsidRPr="005B714A" w:rsidRDefault="006372C6" w:rsidP="006372C6">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42.5</w:t>
      </w:r>
      <w:r w:rsidRPr="005B714A">
        <w:rPr>
          <w:szCs w:val="24"/>
        </w:rPr>
        <w:tab/>
      </w:r>
      <w:r w:rsidRPr="005B714A">
        <w:rPr>
          <w:szCs w:val="24"/>
        </w:rPr>
        <w:tab/>
        <w:t>If the Contract is terminated the Contractor shall stop work immediately, make the Site safe and secure and leave the Site as soon as reasonably possible.</w:t>
      </w: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p>
    <w:p w:rsidR="006372C6" w:rsidRPr="005B714A" w:rsidRDefault="006372C6" w:rsidP="006372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43. </w:t>
      </w:r>
      <w:r w:rsidRPr="005B714A">
        <w:rPr>
          <w:szCs w:val="24"/>
        </w:rPr>
        <w:tab/>
      </w:r>
      <w:r w:rsidRPr="005B714A">
        <w:rPr>
          <w:szCs w:val="24"/>
        </w:rPr>
        <w:tab/>
        <w:t>Payment upon Termination</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43.1</w:t>
      </w:r>
      <w:r w:rsidRPr="005B714A">
        <w:rPr>
          <w:szCs w:val="24"/>
        </w:rPr>
        <w:tab/>
      </w:r>
      <w:r w:rsidRPr="005B714A">
        <w:rPr>
          <w:szCs w:val="24"/>
        </w:rPr>
        <w:tab/>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w:t>
      </w:r>
      <w:r w:rsidRPr="005B714A">
        <w:rPr>
          <w:szCs w:val="24"/>
        </w:rPr>
        <w:lastRenderedPageBreak/>
        <w:t>the total amount due to the Employer exceeds any payment due to the Contractor the difference shall be a debt payable to the Employer.</w:t>
      </w:r>
    </w:p>
    <w:p w:rsidR="006372C6" w:rsidRPr="005B714A" w:rsidRDefault="006372C6" w:rsidP="006372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43.2</w:t>
      </w:r>
      <w:r w:rsidRPr="005B714A">
        <w:rPr>
          <w:szCs w:val="24"/>
        </w:rPr>
        <w:tab/>
      </w:r>
      <w:r w:rsidRPr="005B714A">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outlineLvl w:val="0"/>
        <w:rPr>
          <w:szCs w:val="24"/>
        </w:rPr>
      </w:pPr>
      <w:r w:rsidRPr="005B714A">
        <w:rPr>
          <w:szCs w:val="24"/>
        </w:rPr>
        <w:t xml:space="preserve">44. </w:t>
      </w:r>
      <w:r w:rsidRPr="005B714A">
        <w:rPr>
          <w:szCs w:val="24"/>
        </w:rPr>
        <w:tab/>
      </w:r>
      <w:r w:rsidRPr="005B714A">
        <w:rPr>
          <w:szCs w:val="24"/>
        </w:rPr>
        <w:tab/>
        <w:t>Property</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44.1</w:t>
      </w:r>
      <w:r w:rsidRPr="005B714A">
        <w:rPr>
          <w:szCs w:val="24"/>
        </w:rPr>
        <w:tab/>
      </w:r>
      <w:r w:rsidRPr="005B714A">
        <w:rPr>
          <w:szCs w:val="24"/>
        </w:rPr>
        <w:tab/>
        <w:t>All materials on the Site, Plant, Equipment, Temporary Works and Works are deemed to be the property of the Employer,  if the Contract is terminated because of a Contractor’s default.</w:t>
      </w:r>
    </w:p>
    <w:p w:rsidR="006372C6" w:rsidRPr="005B714A" w:rsidRDefault="006372C6" w:rsidP="006372C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szCs w:val="24"/>
        </w:rPr>
        <w:t xml:space="preserve">45. </w:t>
      </w:r>
      <w:r w:rsidRPr="005B714A">
        <w:rPr>
          <w:szCs w:val="24"/>
        </w:rPr>
        <w:tab/>
      </w:r>
      <w:r w:rsidRPr="005B714A">
        <w:rPr>
          <w:szCs w:val="24"/>
        </w:rPr>
        <w:tab/>
        <w:t>Release from performance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45.1</w:t>
      </w:r>
      <w:r w:rsidRPr="005B714A">
        <w:rPr>
          <w:szCs w:val="24"/>
        </w:rPr>
        <w:tab/>
      </w:r>
      <w:r w:rsidRPr="005B714A">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5B714A">
        <w:rPr>
          <w:szCs w:val="24"/>
        </w:rPr>
        <w:tab/>
      </w:r>
    </w:p>
    <w:p w:rsidR="006372C6" w:rsidRPr="005B714A" w:rsidRDefault="006372C6" w:rsidP="006372C6">
      <w:pPr>
        <w:tabs>
          <w:tab w:val="center" w:pos="4680"/>
        </w:tabs>
        <w:suppressAutoHyphens/>
        <w:spacing w:after="0" w:line="240" w:lineRule="auto"/>
        <w:jc w:val="both"/>
        <w:outlineLvl w:val="0"/>
        <w:rPr>
          <w:szCs w:val="24"/>
        </w:rPr>
      </w:pPr>
    </w:p>
    <w:p w:rsidR="006372C6" w:rsidRPr="005B714A" w:rsidRDefault="006372C6" w:rsidP="006372C6">
      <w:pPr>
        <w:tabs>
          <w:tab w:val="center" w:pos="4680"/>
        </w:tabs>
        <w:suppressAutoHyphens/>
        <w:spacing w:after="0" w:line="240" w:lineRule="auto"/>
        <w:jc w:val="center"/>
        <w:outlineLvl w:val="0"/>
        <w:rPr>
          <w:szCs w:val="24"/>
        </w:rPr>
      </w:pPr>
      <w:r w:rsidRPr="005B714A">
        <w:rPr>
          <w:szCs w:val="24"/>
        </w:rPr>
        <w:t>F.   Special Conditions of Contract</w:t>
      </w:r>
    </w:p>
    <w:p w:rsidR="006372C6" w:rsidRPr="005B714A" w:rsidRDefault="006372C6" w:rsidP="006372C6">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450" w:hanging="450"/>
        <w:jc w:val="both"/>
        <w:rPr>
          <w:szCs w:val="24"/>
        </w:rPr>
      </w:pPr>
    </w:p>
    <w:p w:rsidR="006372C6" w:rsidRPr="005B714A" w:rsidRDefault="006372C6" w:rsidP="006372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r w:rsidRPr="005B714A">
        <w:rPr>
          <w:bCs/>
          <w:szCs w:val="24"/>
        </w:rPr>
        <w:t>1.</w:t>
      </w:r>
      <w:r w:rsidRPr="005B714A">
        <w:rPr>
          <w:szCs w:val="24"/>
        </w:rPr>
        <w:tab/>
        <w:t>Labour:</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zCs w:val="24"/>
        </w:rPr>
      </w:pPr>
    </w:p>
    <w:p w:rsidR="006372C6" w:rsidRPr="005B714A" w:rsidRDefault="006372C6" w:rsidP="006372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ab/>
        <w:t>The Contractor shall, unless otherwise provided in the Contract, make his own arrangements for the engagement of all staff and Labour, local or other, and for their payment, housing, feeding and transport.</w:t>
      </w:r>
    </w:p>
    <w:p w:rsidR="006372C6" w:rsidRPr="005B714A" w:rsidRDefault="006372C6" w:rsidP="006372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after="0" w:line="240" w:lineRule="auto"/>
        <w:ind w:left="450" w:hanging="450"/>
        <w:jc w:val="both"/>
        <w:rPr>
          <w:szCs w:val="24"/>
        </w:rPr>
      </w:pPr>
    </w:p>
    <w:p w:rsidR="006372C6" w:rsidRPr="005B714A" w:rsidRDefault="006372C6" w:rsidP="006372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6372C6" w:rsidRPr="005B714A" w:rsidRDefault="006372C6" w:rsidP="006372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after="0" w:line="240" w:lineRule="auto"/>
        <w:ind w:left="450" w:hanging="450"/>
        <w:jc w:val="both"/>
        <w:rPr>
          <w:szCs w:val="24"/>
        </w:rPr>
      </w:pPr>
    </w:p>
    <w:p w:rsidR="006372C6" w:rsidRPr="005B714A" w:rsidRDefault="006372C6" w:rsidP="006372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after="0" w:line="240" w:lineRule="auto"/>
        <w:ind w:left="450" w:hanging="450"/>
        <w:jc w:val="both"/>
        <w:rPr>
          <w:szCs w:val="24"/>
        </w:rPr>
      </w:pPr>
    </w:p>
    <w:p w:rsidR="006372C6" w:rsidRPr="005B714A" w:rsidRDefault="006372C6" w:rsidP="006372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bCs/>
          <w:szCs w:val="24"/>
        </w:rPr>
      </w:pPr>
      <w:r w:rsidRPr="005B714A">
        <w:rPr>
          <w:bCs/>
          <w:szCs w:val="24"/>
        </w:rPr>
        <w:t>2.</w:t>
      </w:r>
      <w:r w:rsidRPr="005B714A">
        <w:rPr>
          <w:szCs w:val="24"/>
        </w:rPr>
        <w:tab/>
      </w:r>
      <w:r w:rsidRPr="005B714A">
        <w:rPr>
          <w:bCs/>
          <w:szCs w:val="24"/>
        </w:rPr>
        <w:t xml:space="preserve"> </w:t>
      </w:r>
      <w:r w:rsidRPr="005B714A">
        <w:rPr>
          <w:szCs w:val="24"/>
        </w:rPr>
        <w:t>Compliance with Labour regulations</w:t>
      </w:r>
      <w:r w:rsidRPr="005B714A">
        <w:rPr>
          <w:bCs/>
          <w:szCs w:val="24"/>
        </w:rPr>
        <w:t>:</w:t>
      </w:r>
    </w:p>
    <w:p w:rsidR="006372C6" w:rsidRPr="005B714A" w:rsidRDefault="006372C6" w:rsidP="006372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after="0" w:line="240" w:lineRule="auto"/>
        <w:ind w:left="450" w:hanging="450"/>
        <w:jc w:val="both"/>
        <w:rPr>
          <w:szCs w:val="24"/>
        </w:rPr>
      </w:pPr>
    </w:p>
    <w:p w:rsidR="006372C6" w:rsidRPr="005B714A" w:rsidRDefault="006372C6" w:rsidP="006372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szCs w:val="24"/>
        </w:rPr>
        <w:tab/>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w:t>
      </w:r>
      <w:r w:rsidRPr="005B714A">
        <w:rPr>
          <w:szCs w:val="24"/>
        </w:rPr>
        <w:lastRenderedPageBreak/>
        <w:t>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6372C6" w:rsidRPr="005B714A" w:rsidRDefault="006372C6" w:rsidP="006372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after="0" w:line="240" w:lineRule="auto"/>
        <w:ind w:left="450" w:hanging="450"/>
        <w:jc w:val="both"/>
        <w:rPr>
          <w:szCs w:val="24"/>
        </w:rPr>
      </w:pPr>
    </w:p>
    <w:p w:rsidR="006372C6" w:rsidRPr="005B714A" w:rsidRDefault="006372C6" w:rsidP="006372C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spacing w:after="0" w:line="240" w:lineRule="auto"/>
        <w:ind w:left="720" w:hanging="270"/>
        <w:jc w:val="both"/>
        <w:rPr>
          <w:szCs w:val="24"/>
        </w:rPr>
      </w:pPr>
      <w:r w:rsidRPr="005B714A">
        <w:rPr>
          <w:szCs w:val="24"/>
        </w:rPr>
        <w:tab/>
        <w:t>The employees of the Contractor and the Sub-Contractor in no case shall be treated as the employees of the Employer at any point of time.</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40" w:hanging="1140"/>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zCs w:val="24"/>
        </w:rPr>
      </w:pPr>
      <w:r w:rsidRPr="005B714A">
        <w:rPr>
          <w:bCs/>
          <w:szCs w:val="24"/>
        </w:rPr>
        <w:t>3.</w:t>
      </w:r>
      <w:r w:rsidRPr="005B714A">
        <w:rPr>
          <w:szCs w:val="24"/>
        </w:rPr>
        <w:tab/>
      </w:r>
      <w:r w:rsidRPr="005B714A">
        <w:rPr>
          <w:szCs w:val="24"/>
        </w:rPr>
        <w:tab/>
        <w:t xml:space="preserve"> Protection of Environment: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40" w:hanging="1140"/>
        <w:jc w:val="both"/>
        <w:rPr>
          <w:szCs w:val="24"/>
        </w:rPr>
      </w:pPr>
    </w:p>
    <w:p w:rsidR="006372C6" w:rsidRPr="005B714A" w:rsidRDefault="006372C6" w:rsidP="006372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spacing w:after="0" w:line="240" w:lineRule="auto"/>
        <w:ind w:left="720" w:hanging="720"/>
        <w:jc w:val="both"/>
        <w:rPr>
          <w:snapToGrid w:val="0"/>
          <w:color w:val="000000"/>
          <w:szCs w:val="24"/>
        </w:rPr>
      </w:pPr>
      <w:r w:rsidRPr="005B714A">
        <w:rPr>
          <w:szCs w:val="24"/>
        </w:rPr>
        <w:tab/>
      </w:r>
      <w:r w:rsidRPr="005B714A">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5B714A">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6372C6" w:rsidRPr="005B714A" w:rsidRDefault="006372C6" w:rsidP="006372C6">
      <w:pPr>
        <w:spacing w:after="0" w:line="240" w:lineRule="auto"/>
        <w:ind w:left="1170" w:hanging="1170"/>
        <w:jc w:val="both"/>
        <w:rPr>
          <w:snapToGrid w:val="0"/>
          <w:color w:val="000000"/>
          <w:szCs w:val="24"/>
        </w:rPr>
      </w:pPr>
    </w:p>
    <w:p w:rsidR="006372C6" w:rsidRPr="005B714A" w:rsidRDefault="006372C6" w:rsidP="006372C6">
      <w:pPr>
        <w:tabs>
          <w:tab w:val="left" w:pos="720"/>
        </w:tabs>
        <w:spacing w:after="0" w:line="240" w:lineRule="auto"/>
        <w:ind w:left="1080"/>
        <w:jc w:val="both"/>
        <w:rPr>
          <w:snapToGrid w:val="0"/>
          <w:color w:val="000000"/>
          <w:szCs w:val="24"/>
        </w:rPr>
      </w:pPr>
    </w:p>
    <w:p w:rsidR="006372C6" w:rsidRPr="005B714A" w:rsidRDefault="006372C6" w:rsidP="006372C6">
      <w:pPr>
        <w:tabs>
          <w:tab w:val="left" w:pos="720"/>
        </w:tabs>
        <w:spacing w:after="0" w:line="240" w:lineRule="auto"/>
        <w:ind w:left="720" w:hanging="720"/>
        <w:jc w:val="both"/>
        <w:rPr>
          <w:snapToGrid w:val="0"/>
          <w:color w:val="000000"/>
          <w:szCs w:val="24"/>
        </w:rPr>
      </w:pPr>
      <w:r w:rsidRPr="005B714A">
        <w:rPr>
          <w:snapToGrid w:val="0"/>
          <w:color w:val="000000"/>
          <w:szCs w:val="24"/>
        </w:rPr>
        <w:t>4.</w:t>
      </w:r>
      <w:r w:rsidRPr="005B714A">
        <w:rPr>
          <w:snapToGrid w:val="0"/>
          <w:color w:val="000000"/>
          <w:szCs w:val="24"/>
        </w:rPr>
        <w:tab/>
        <w:t>Death of Contractor: - In case of death of a contractor after executing the agreement/ commencement of the work, his legal heir, if an eligible registered contractor and willing can execute and complete the work at the accepted tender rates irrespective of the cost of the work.</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70" w:hanging="1170"/>
        <w:jc w:val="both"/>
        <w:rPr>
          <w:snapToGrid w:val="0"/>
          <w:color w:val="000000"/>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70" w:hanging="1170"/>
        <w:jc w:val="both"/>
        <w:rPr>
          <w:snapToGrid w:val="0"/>
          <w:color w:val="000000"/>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70" w:hanging="1170"/>
        <w:jc w:val="both"/>
        <w:rPr>
          <w:snapToGrid w:val="0"/>
          <w:color w:val="000000"/>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70" w:hanging="1170"/>
        <w:jc w:val="both"/>
        <w:rPr>
          <w:snapToGrid w:val="0"/>
          <w:color w:val="000000"/>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70" w:hanging="1170"/>
        <w:jc w:val="both"/>
        <w:rPr>
          <w:snapToGrid w:val="0"/>
          <w:color w:val="000000"/>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napToGrid w:val="0"/>
          <w:color w:val="000000"/>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jc w:val="both"/>
        <w:rPr>
          <w:snapToGrid w:val="0"/>
          <w:color w:val="000000"/>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70" w:hanging="1170"/>
        <w:jc w:val="both"/>
        <w:rPr>
          <w:snapToGrid w:val="0"/>
          <w:color w:val="000000"/>
          <w:szCs w:val="24"/>
          <w:u w:val="single"/>
        </w:rPr>
      </w:pPr>
      <w:r w:rsidRPr="005B714A">
        <w:rPr>
          <w:snapToGrid w:val="0"/>
          <w:color w:val="000000"/>
          <w:szCs w:val="24"/>
        </w:rPr>
        <w:tab/>
      </w:r>
      <w:r w:rsidRPr="005B714A">
        <w:rPr>
          <w:snapToGrid w:val="0"/>
          <w:color w:val="000000"/>
          <w:szCs w:val="24"/>
        </w:rPr>
        <w:tab/>
      </w:r>
      <w:r w:rsidRPr="005B714A">
        <w:rPr>
          <w:snapToGrid w:val="0"/>
          <w:color w:val="000000"/>
          <w:szCs w:val="24"/>
          <w:u w:val="single"/>
        </w:rPr>
        <w:t xml:space="preserve"> </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1170" w:hanging="1170"/>
        <w:jc w:val="both"/>
        <w:rPr>
          <w:szCs w:val="24"/>
        </w:rPr>
      </w:pPr>
    </w:p>
    <w:p w:rsidR="009A7525" w:rsidRDefault="006372C6" w:rsidP="006372C6">
      <w:pPr>
        <w:tabs>
          <w:tab w:val="center" w:pos="4680"/>
        </w:tabs>
        <w:suppressAutoHyphens/>
        <w:spacing w:after="0" w:line="240" w:lineRule="auto"/>
        <w:jc w:val="both"/>
        <w:outlineLvl w:val="0"/>
        <w:rPr>
          <w:szCs w:val="24"/>
        </w:rPr>
      </w:pPr>
      <w:r w:rsidRPr="005B714A">
        <w:rPr>
          <w:szCs w:val="24"/>
        </w:rPr>
        <w:tab/>
      </w:r>
    </w:p>
    <w:p w:rsidR="009A7525" w:rsidRDefault="009A7525">
      <w:pPr>
        <w:rPr>
          <w:szCs w:val="24"/>
        </w:rPr>
      </w:pPr>
      <w:r>
        <w:rPr>
          <w:szCs w:val="24"/>
        </w:rPr>
        <w:br w:type="page"/>
      </w:r>
    </w:p>
    <w:p w:rsidR="006372C6" w:rsidRPr="005B714A" w:rsidRDefault="006372C6" w:rsidP="006372C6">
      <w:pPr>
        <w:tabs>
          <w:tab w:val="center" w:pos="4680"/>
        </w:tabs>
        <w:suppressAutoHyphens/>
        <w:spacing w:after="0" w:line="240" w:lineRule="auto"/>
        <w:jc w:val="both"/>
        <w:outlineLvl w:val="0"/>
        <w:rPr>
          <w:szCs w:val="24"/>
        </w:rPr>
      </w:pPr>
      <w:r w:rsidRPr="005B714A">
        <w:rPr>
          <w:szCs w:val="24"/>
        </w:rPr>
        <w:lastRenderedPageBreak/>
        <w:t>SECTION 5: CONTRACT DATA</w:t>
      </w:r>
    </w:p>
    <w:p w:rsidR="006372C6" w:rsidRPr="005B714A" w:rsidRDefault="006372C6" w:rsidP="006372C6">
      <w:pPr>
        <w:tabs>
          <w:tab w:val="center" w:pos="4680"/>
        </w:tabs>
        <w:suppressAutoHyphens/>
        <w:spacing w:after="0" w:line="240" w:lineRule="auto"/>
        <w:jc w:val="both"/>
        <w:outlineLvl w:val="0"/>
        <w:rPr>
          <w:szCs w:val="24"/>
        </w:rPr>
      </w:pP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360"/>
        <w:jc w:val="both"/>
        <w:outlineLvl w:val="0"/>
        <w:rPr>
          <w:szCs w:val="24"/>
        </w:rPr>
      </w:pPr>
      <w:r w:rsidRPr="005B714A">
        <w:rPr>
          <w:szCs w:val="24"/>
        </w:rPr>
        <w:t>Items marked "N/A" do not apply in this Contract.</w:t>
      </w:r>
    </w:p>
    <w:p w:rsidR="006372C6" w:rsidRPr="005B714A" w:rsidRDefault="006372C6" w:rsidP="006372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line="240" w:lineRule="auto"/>
        <w:ind w:left="360"/>
        <w:jc w:val="both"/>
        <w:rPr>
          <w:szCs w:val="24"/>
        </w:rPr>
      </w:pPr>
    </w:p>
    <w:p w:rsidR="006372C6" w:rsidRPr="005B714A" w:rsidRDefault="006372C6" w:rsidP="006372C6">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spacing w:after="0" w:line="240" w:lineRule="auto"/>
        <w:ind w:left="360"/>
        <w:jc w:val="both"/>
        <w:outlineLvl w:val="0"/>
        <w:rPr>
          <w:szCs w:val="24"/>
        </w:rPr>
      </w:pPr>
      <w:r w:rsidRPr="005B714A">
        <w:rPr>
          <w:szCs w:val="24"/>
        </w:rPr>
        <w:t>The following documents are also part of the Contract:</w:t>
      </w:r>
      <w:r w:rsidRPr="005B714A">
        <w:rPr>
          <w:szCs w:val="24"/>
        </w:rPr>
        <w:tab/>
      </w:r>
      <w:r w:rsidRPr="005B714A">
        <w:rPr>
          <w:szCs w:val="24"/>
        </w:rPr>
        <w:tab/>
        <w:t>Clause Reference</w:t>
      </w:r>
    </w:p>
    <w:p w:rsidR="006372C6" w:rsidRPr="005B714A" w:rsidRDefault="006372C6" w:rsidP="006372C6">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spacing w:after="0" w:line="240" w:lineRule="auto"/>
        <w:ind w:left="360"/>
        <w:jc w:val="both"/>
        <w:outlineLvl w:val="0"/>
        <w:rPr>
          <w:szCs w:val="24"/>
        </w:rPr>
      </w:pPr>
    </w:p>
    <w:p w:rsidR="006372C6" w:rsidRPr="005B714A" w:rsidRDefault="006372C6" w:rsidP="006372C6">
      <w:pPr>
        <w:tabs>
          <w:tab w:val="left" w:pos="-1440"/>
          <w:tab w:val="left" w:pos="-720"/>
          <w:tab w:val="left" w:pos="-40"/>
          <w:tab w:val="left" w:pos="400"/>
          <w:tab w:val="left" w:pos="820"/>
          <w:tab w:val="left" w:pos="1240"/>
          <w:tab w:val="left" w:pos="5740"/>
          <w:tab w:val="left" w:pos="7110"/>
          <w:tab w:val="left" w:pos="10300"/>
          <w:tab w:val="left" w:pos="10800"/>
        </w:tabs>
        <w:suppressAutoHyphens/>
        <w:spacing w:after="0" w:line="240" w:lineRule="auto"/>
        <w:ind w:left="360"/>
        <w:jc w:val="both"/>
        <w:rPr>
          <w:sz w:val="12"/>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spacing w:after="0" w:line="240" w:lineRule="auto"/>
        <w:ind w:left="360"/>
        <w:jc w:val="both"/>
        <w:rPr>
          <w:szCs w:val="24"/>
        </w:rPr>
      </w:pPr>
      <w:r w:rsidRPr="005B714A">
        <w:rPr>
          <w:szCs w:val="24"/>
        </w:rPr>
        <w:t>The Employer is:</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spacing w:after="0" w:line="240" w:lineRule="auto"/>
        <w:ind w:left="360"/>
        <w:jc w:val="both"/>
        <w:rPr>
          <w:szCs w:val="24"/>
        </w:rPr>
      </w:pPr>
      <w:r w:rsidRPr="005B714A">
        <w:rPr>
          <w:szCs w:val="24"/>
        </w:rPr>
        <w:tab/>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spacing w:after="0" w:line="240" w:lineRule="auto"/>
        <w:ind w:left="360"/>
        <w:jc w:val="both"/>
        <w:rPr>
          <w:szCs w:val="24"/>
        </w:rPr>
      </w:pPr>
      <w:r w:rsidRPr="005B714A">
        <w:rPr>
          <w:szCs w:val="24"/>
        </w:rPr>
        <w:tab/>
        <w:t xml:space="preserve">Name: </w:t>
      </w:r>
      <w:r>
        <w:rPr>
          <w:szCs w:val="24"/>
        </w:rPr>
        <w:t>The Municipal Commissioner</w:t>
      </w:r>
      <w:r w:rsidRPr="005B714A">
        <w:rPr>
          <w:szCs w:val="24"/>
        </w:rPr>
        <w:tab/>
      </w:r>
      <w:r w:rsidRPr="005B714A">
        <w:rPr>
          <w:szCs w:val="24"/>
        </w:rPr>
        <w:tab/>
      </w:r>
      <w:r w:rsidRPr="005B714A">
        <w:rPr>
          <w:szCs w:val="24"/>
        </w:rPr>
        <w:tab/>
        <w:t>[1.1]</w:t>
      </w:r>
    </w:p>
    <w:p w:rsidR="006372C6" w:rsidRPr="005B714A" w:rsidRDefault="006372C6" w:rsidP="006372C6">
      <w:pPr>
        <w:tabs>
          <w:tab w:val="left" w:pos="-1440"/>
          <w:tab w:val="left" w:pos="-720"/>
          <w:tab w:val="left" w:pos="-40"/>
          <w:tab w:val="left" w:pos="400"/>
          <w:tab w:val="left" w:pos="6420"/>
        </w:tabs>
        <w:suppressAutoHyphens/>
        <w:spacing w:after="0" w:line="240" w:lineRule="auto"/>
        <w:ind w:left="360"/>
        <w:jc w:val="both"/>
        <w:rPr>
          <w:szCs w:val="24"/>
        </w:rPr>
      </w:pPr>
      <w:r w:rsidRPr="005B714A">
        <w:rPr>
          <w:szCs w:val="24"/>
        </w:rPr>
        <w:tab/>
      </w:r>
      <w:r w:rsidRPr="005B714A">
        <w:rPr>
          <w:szCs w:val="24"/>
        </w:rPr>
        <w:tab/>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spacing w:after="0" w:line="240" w:lineRule="auto"/>
        <w:ind w:left="360"/>
        <w:jc w:val="both"/>
        <w:outlineLvl w:val="0"/>
        <w:rPr>
          <w:szCs w:val="24"/>
        </w:rPr>
      </w:pPr>
      <w:r w:rsidRPr="005B714A">
        <w:rPr>
          <w:szCs w:val="24"/>
        </w:rPr>
        <w:tab/>
        <w:t xml:space="preserve">Address: </w:t>
      </w:r>
      <w:r>
        <w:rPr>
          <w:szCs w:val="24"/>
        </w:rPr>
        <w:t xml:space="preserve">City Municipal Council, </w:t>
      </w:r>
      <w:r w:rsidR="00FB6169">
        <w:rPr>
          <w:szCs w:val="24"/>
        </w:rPr>
        <w:t>malur</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spacing w:after="0" w:line="240" w:lineRule="auto"/>
        <w:ind w:left="360"/>
        <w:jc w:val="both"/>
        <w:rPr>
          <w:sz w:val="14"/>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spacing w:after="0" w:line="240" w:lineRule="auto"/>
        <w:ind w:left="360"/>
        <w:jc w:val="both"/>
        <w:outlineLvl w:val="0"/>
        <w:rPr>
          <w:szCs w:val="24"/>
        </w:rPr>
      </w:pPr>
      <w:r w:rsidRPr="005B714A">
        <w:rPr>
          <w:szCs w:val="24"/>
        </w:rPr>
        <w:t xml:space="preserve">Name of authorized Representative: </w:t>
      </w:r>
      <w:r>
        <w:rPr>
          <w:szCs w:val="24"/>
        </w:rPr>
        <w:t>Municipal Commissioner,</w:t>
      </w:r>
      <w:r w:rsidRPr="0090286D">
        <w:rPr>
          <w:szCs w:val="24"/>
        </w:rPr>
        <w:t xml:space="preserve"> </w:t>
      </w:r>
      <w:r>
        <w:rPr>
          <w:szCs w:val="24"/>
        </w:rPr>
        <w:t xml:space="preserve">City Municipal Council, </w:t>
      </w:r>
      <w:r w:rsidR="00FB6169">
        <w:rPr>
          <w:szCs w:val="24"/>
        </w:rPr>
        <w:t>malur</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spacing w:after="0" w:line="240" w:lineRule="auto"/>
        <w:ind w:left="360"/>
        <w:jc w:val="both"/>
        <w:outlineLvl w:val="0"/>
        <w:rPr>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spacing w:after="0" w:line="240" w:lineRule="auto"/>
        <w:jc w:val="both"/>
        <w:rPr>
          <w:sz w:val="14"/>
          <w:szCs w:val="24"/>
        </w:rPr>
      </w:pPr>
    </w:p>
    <w:p w:rsidR="006372C6" w:rsidRPr="004E2331" w:rsidRDefault="006372C6" w:rsidP="006372C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spacing w:after="0" w:line="240" w:lineRule="auto"/>
        <w:ind w:left="360"/>
        <w:jc w:val="both"/>
        <w:outlineLvl w:val="0"/>
        <w:rPr>
          <w:color w:val="FF0000"/>
          <w:szCs w:val="24"/>
        </w:rPr>
      </w:pPr>
      <w:r w:rsidRPr="005B714A">
        <w:rPr>
          <w:szCs w:val="24"/>
        </w:rPr>
        <w:t>The name and identification num</w:t>
      </w:r>
      <w:r>
        <w:rPr>
          <w:szCs w:val="24"/>
        </w:rPr>
        <w:t xml:space="preserve">ber of the Contract is: </w:t>
      </w:r>
    </w:p>
    <w:p w:rsidR="006372C6" w:rsidRPr="005B714A" w:rsidRDefault="006372C6" w:rsidP="006372C6">
      <w:pPr>
        <w:autoSpaceDE w:val="0"/>
        <w:autoSpaceDN w:val="0"/>
        <w:adjustRightInd w:val="0"/>
        <w:spacing w:after="0" w:line="240" w:lineRule="auto"/>
        <w:jc w:val="both"/>
        <w:rPr>
          <w:rFonts w:ascii="Arial" w:hAnsi="Arial" w:cs="Arial"/>
          <w:sz w:val="14"/>
          <w:szCs w:val="24"/>
        </w:rPr>
      </w:pPr>
    </w:p>
    <w:p w:rsidR="006372C6" w:rsidRPr="005B714A" w:rsidRDefault="006372C6" w:rsidP="006372C6">
      <w:pPr>
        <w:autoSpaceDE w:val="0"/>
        <w:autoSpaceDN w:val="0"/>
        <w:adjustRightInd w:val="0"/>
        <w:spacing w:after="0" w:line="240" w:lineRule="auto"/>
        <w:jc w:val="both"/>
        <w:rPr>
          <w:bCs/>
          <w:szCs w:val="24"/>
          <w:lang w:val="fr-FR"/>
        </w:rPr>
      </w:pPr>
      <w:r w:rsidRPr="005B714A">
        <w:rPr>
          <w:szCs w:val="24"/>
        </w:rPr>
        <w:t xml:space="preserve">TENDER REFERENCE: </w:t>
      </w:r>
      <w:r w:rsidRPr="005B714A">
        <w:rPr>
          <w:szCs w:val="24"/>
        </w:rPr>
        <w:tab/>
        <w:t xml:space="preserve">                 </w:t>
      </w:r>
    </w:p>
    <w:p w:rsidR="006372C6" w:rsidRPr="005B714A" w:rsidRDefault="006372C6" w:rsidP="006372C6">
      <w:pPr>
        <w:spacing w:after="0" w:line="240" w:lineRule="auto"/>
        <w:rPr>
          <w:rFonts w:ascii="Tw Cen MT" w:hAnsi="Tw Cen MT"/>
        </w:rPr>
      </w:pPr>
    </w:p>
    <w:p w:rsidR="006372C6" w:rsidRPr="005B714A" w:rsidRDefault="006372C6" w:rsidP="006372C6">
      <w:pPr>
        <w:spacing w:after="0" w:line="240" w:lineRule="auto"/>
        <w:rPr>
          <w:rFonts w:ascii="Tw Cen MT" w:hAnsi="Tw Cen MT"/>
        </w:rPr>
      </w:pPr>
      <w:r w:rsidRPr="005B714A">
        <w:rPr>
          <w:szCs w:val="24"/>
        </w:rPr>
        <w:t>[1.1]</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 w:val="12"/>
          <w:szCs w:val="24"/>
        </w:rPr>
      </w:pPr>
    </w:p>
    <w:p w:rsidR="006372C6" w:rsidRPr="005B714A" w:rsidRDefault="006372C6" w:rsidP="006372C6">
      <w:pPr>
        <w:numPr>
          <w:ilvl w:val="0"/>
          <w:numId w:val="46"/>
        </w:numPr>
        <w:tabs>
          <w:tab w:val="left" w:pos="1080"/>
          <w:tab w:val="left" w:pos="1620"/>
          <w:tab w:val="left" w:pos="2840"/>
          <w:tab w:val="left" w:pos="7180"/>
        </w:tabs>
        <w:suppressAutoHyphens/>
        <w:spacing w:after="0" w:line="240" w:lineRule="auto"/>
        <w:jc w:val="both"/>
        <w:rPr>
          <w:bCs/>
          <w:szCs w:val="24"/>
        </w:rPr>
      </w:pPr>
      <w:r w:rsidRPr="005B714A">
        <w:rPr>
          <w:sz w:val="24"/>
          <w:szCs w:val="24"/>
        </w:rPr>
        <w:t xml:space="preserve">     </w:t>
      </w:r>
      <w:r w:rsidRPr="005B714A">
        <w:rPr>
          <w:bCs/>
          <w:sz w:val="24"/>
          <w:szCs w:val="24"/>
        </w:rPr>
        <w:t xml:space="preserve">The Works consist of   </w:t>
      </w:r>
      <w:r w:rsidR="00FB6169" w:rsidRPr="00FB6169">
        <w:rPr>
          <w:rFonts w:ascii="Nudi 01 e" w:hAnsi="Nudi 01 e"/>
          <w:bCs/>
          <w:color w:val="FF0000"/>
          <w:szCs w:val="24"/>
          <w:u w:val="single"/>
        </w:rPr>
        <w:t>ªÀiÁ®ÆgÀÄ £ÀUÀgÀ¸À¨sÉ ªÁå¦ÛUÉ §gÀÄªÀ ªÁqïð £ÀA.01 jAzÀ 13 gÀªÀgÉUÉ PÉÆ¼ÀªÉ ¨Á«UÀ¼À ªÉÆÃmÁgï ¥ÀA¥ï¸ÉmïUÀ¼À£ÀÄß ¨Á«¬ÄAzÀ ªÉÄÃ®PÉÌwÛ j¥ÉÃj ªÀiÁr E½¸ÀÄªÀ ºÁUÀÆ EvÀgÉ ªÁ¶ðPÀ ¤ªÀðºÀuÉ PÉ®¸À.</w:t>
      </w:r>
    </w:p>
    <w:p w:rsidR="006372C6" w:rsidRPr="005B714A" w:rsidRDefault="006372C6" w:rsidP="006372C6">
      <w:pPr>
        <w:pStyle w:val="FootnoteText"/>
        <w:suppressAutoHyphens/>
        <w:jc w:val="both"/>
        <w:rPr>
          <w:bCs/>
          <w:sz w:val="24"/>
          <w:szCs w:val="24"/>
        </w:rPr>
      </w:pPr>
    </w:p>
    <w:p w:rsidR="006372C6" w:rsidRPr="005B714A" w:rsidRDefault="006372C6" w:rsidP="006372C6">
      <w:pPr>
        <w:pStyle w:val="FootnoteText"/>
        <w:suppressAutoHyphens/>
        <w:jc w:val="both"/>
        <w:rPr>
          <w:bCs/>
          <w:sz w:val="24"/>
          <w:szCs w:val="24"/>
        </w:rPr>
      </w:pPr>
      <w:r w:rsidRPr="005B714A">
        <w:rPr>
          <w:bCs/>
          <w:sz w:val="24"/>
          <w:szCs w:val="24"/>
        </w:rPr>
        <w:t xml:space="preserve">  </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bCs/>
          <w:sz w:val="14"/>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r w:rsidRPr="005B714A">
        <w:rPr>
          <w:szCs w:val="24"/>
        </w:rPr>
        <w:t>The start date shall be the date of issue of notice to proceed with the work.</w:t>
      </w:r>
      <w:r w:rsidRPr="005B714A">
        <w:rPr>
          <w:szCs w:val="24"/>
        </w:rPr>
        <w:tab/>
      </w:r>
      <w:r w:rsidRPr="005B714A">
        <w:rPr>
          <w:szCs w:val="24"/>
        </w:rPr>
        <w:tab/>
        <w:t>[1.1]</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spacing w:after="0" w:line="240" w:lineRule="auto"/>
        <w:ind w:left="360"/>
        <w:jc w:val="both"/>
        <w:rPr>
          <w:sz w:val="10"/>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r w:rsidRPr="005B714A">
        <w:rPr>
          <w:szCs w:val="24"/>
        </w:rPr>
        <w:t>The Intended Completion Date for the whole</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rPr>
          <w:szCs w:val="24"/>
        </w:rPr>
      </w:pPr>
      <w:r w:rsidRPr="005B714A">
        <w:rPr>
          <w:szCs w:val="24"/>
        </w:rPr>
        <w:t xml:space="preserve">of the Works is </w:t>
      </w:r>
      <w:r w:rsidR="00FB6169">
        <w:rPr>
          <w:szCs w:val="24"/>
        </w:rPr>
        <w:t xml:space="preserve"> </w:t>
      </w:r>
      <w:r w:rsidR="00FB6169">
        <w:rPr>
          <w:color w:val="FF0000"/>
          <w:szCs w:val="24"/>
        </w:rPr>
        <w:t>12</w:t>
      </w:r>
      <w:r w:rsidRPr="005B714A">
        <w:rPr>
          <w:color w:val="FF0000"/>
          <w:szCs w:val="24"/>
        </w:rPr>
        <w:t xml:space="preserve"> months</w:t>
      </w:r>
      <w:r w:rsidRPr="005B714A">
        <w:rPr>
          <w:szCs w:val="24"/>
        </w:rPr>
        <w:t xml:space="preserve"> with the following milestones - </w:t>
      </w:r>
      <w:r w:rsidRPr="005B714A">
        <w:rPr>
          <w:szCs w:val="24"/>
        </w:rPr>
        <w:tab/>
      </w:r>
      <w:r w:rsidRPr="005B714A">
        <w:rPr>
          <w:szCs w:val="24"/>
        </w:rPr>
        <w:tab/>
        <w:t>[17, 26]</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jc w:val="both"/>
        <w:rPr>
          <w:szCs w:val="24"/>
        </w:rPr>
      </w:pPr>
      <w:r w:rsidRPr="005B714A">
        <w:rPr>
          <w:szCs w:val="24"/>
        </w:rPr>
        <w:tab/>
        <w:t>Milestone dates:</w:t>
      </w:r>
    </w:p>
    <w:p w:rsidR="006372C6" w:rsidRPr="005B714A" w:rsidRDefault="006372C6" w:rsidP="006372C6">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4"/>
          <w:szCs w:val="24"/>
        </w:rPr>
      </w:pPr>
      <w:r w:rsidRPr="005B714A">
        <w:rPr>
          <w:sz w:val="24"/>
          <w:szCs w:val="24"/>
        </w:rPr>
        <w:tab/>
      </w:r>
      <w:r w:rsidRPr="005B714A">
        <w:rPr>
          <w:sz w:val="24"/>
          <w:szCs w:val="24"/>
        </w:rPr>
        <w:tab/>
      </w:r>
      <w:r w:rsidRPr="005B714A">
        <w:rPr>
          <w:sz w:val="24"/>
          <w:szCs w:val="24"/>
        </w:rPr>
        <w:tab/>
        <w:t xml:space="preserve">Physical works to be completed </w:t>
      </w:r>
      <w:r w:rsidR="00FB6169">
        <w:rPr>
          <w:color w:val="FF0000"/>
          <w:sz w:val="24"/>
          <w:szCs w:val="24"/>
        </w:rPr>
        <w:t>12</w:t>
      </w:r>
      <w:r w:rsidRPr="005B714A">
        <w:rPr>
          <w:color w:val="FF0000"/>
          <w:sz w:val="24"/>
          <w:szCs w:val="24"/>
        </w:rPr>
        <w:t xml:space="preserve"> Months </w:t>
      </w:r>
      <w:r w:rsidRPr="005B714A">
        <w:rPr>
          <w:sz w:val="24"/>
          <w:szCs w:val="24"/>
        </w:rPr>
        <w:t xml:space="preserve">Period from the date of issue of </w:t>
      </w:r>
    </w:p>
    <w:p w:rsidR="006372C6" w:rsidRPr="005B714A" w:rsidRDefault="006372C6" w:rsidP="006372C6">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spacing w:after="0" w:line="240" w:lineRule="auto"/>
        <w:jc w:val="both"/>
        <w:rPr>
          <w:szCs w:val="24"/>
        </w:rPr>
      </w:pPr>
      <w:r w:rsidRPr="005B714A">
        <w:rPr>
          <w:szCs w:val="24"/>
        </w:rPr>
        <w:tab/>
        <w:t>Notice to proceed with the work</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r w:rsidRPr="005B714A">
        <w:rPr>
          <w:szCs w:val="24"/>
        </w:rPr>
        <w:tab/>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r w:rsidRPr="005B714A">
        <w:rPr>
          <w:szCs w:val="24"/>
        </w:rPr>
        <w:t xml:space="preserve">The Site Possession Date is: One week from the date of work order </w:t>
      </w:r>
      <w:r w:rsidRPr="005B714A">
        <w:rPr>
          <w:szCs w:val="24"/>
        </w:rPr>
        <w:tab/>
      </w:r>
      <w:r w:rsidRPr="005B714A">
        <w:rPr>
          <w:szCs w:val="24"/>
        </w:rPr>
        <w:tab/>
      </w:r>
      <w:r w:rsidRPr="005B714A">
        <w:rPr>
          <w:szCs w:val="24"/>
        </w:rPr>
        <w:tab/>
        <w:t>[21]</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r w:rsidRPr="005B714A">
        <w:rPr>
          <w:szCs w:val="24"/>
        </w:rPr>
        <w:t xml:space="preserve">The site is in </w:t>
      </w:r>
      <w:r>
        <w:rPr>
          <w:color w:val="FF0000"/>
          <w:szCs w:val="24"/>
        </w:rPr>
        <w:t xml:space="preserve">City Municipal </w:t>
      </w:r>
      <w:r w:rsidR="00FB6169">
        <w:rPr>
          <w:color w:val="FF0000"/>
          <w:szCs w:val="24"/>
        </w:rPr>
        <w:t xml:space="preserve">malu </w:t>
      </w:r>
      <w:r w:rsidRPr="005B714A">
        <w:rPr>
          <w:color w:val="FF0000"/>
          <w:szCs w:val="24"/>
        </w:rPr>
        <w:t xml:space="preserve"> limits</w:t>
      </w:r>
      <w:r w:rsidRPr="005B714A">
        <w:rPr>
          <w:szCs w:val="24"/>
        </w:rPr>
        <w:tab/>
      </w:r>
      <w:r w:rsidRPr="005B714A">
        <w:rPr>
          <w:szCs w:val="24"/>
        </w:rPr>
        <w:tab/>
        <w:t xml:space="preserve">            [1.1]</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r w:rsidRPr="005B714A">
        <w:rPr>
          <w:szCs w:val="24"/>
        </w:rPr>
        <w:t xml:space="preserve">and is defined in drawings nos. </w:t>
      </w:r>
      <w:r w:rsidRPr="005B714A">
        <w:rPr>
          <w:color w:val="FF0000"/>
          <w:szCs w:val="24"/>
        </w:rPr>
        <w:t>Enclosed with the NIT</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jc w:val="both"/>
        <w:rPr>
          <w:szCs w:val="24"/>
        </w:rPr>
      </w:pPr>
      <w:r w:rsidRPr="005B714A">
        <w:rPr>
          <w:szCs w:val="24"/>
        </w:rPr>
        <w:t>The Defects Liability Period is 730 days.</w:t>
      </w:r>
      <w:r w:rsidRPr="005B714A">
        <w:rPr>
          <w:szCs w:val="24"/>
        </w:rPr>
        <w:tab/>
      </w:r>
      <w:r w:rsidRPr="005B714A">
        <w:rPr>
          <w:szCs w:val="24"/>
        </w:rPr>
        <w:tab/>
      </w:r>
      <w:r w:rsidRPr="005B714A">
        <w:rPr>
          <w:szCs w:val="24"/>
        </w:rPr>
        <w:tab/>
        <w:t>[31]</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jc w:val="both"/>
        <w:rPr>
          <w:szCs w:val="24"/>
        </w:rPr>
      </w:pPr>
      <w:r w:rsidRPr="005B714A">
        <w:rPr>
          <w:szCs w:val="24"/>
        </w:rPr>
        <w:t xml:space="preserve"> </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jc w:val="both"/>
        <w:rPr>
          <w:szCs w:val="24"/>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rPr>
          <w:rFonts w:ascii="Tahoma" w:hAnsi="Tahoma" w:cs="Tahoma"/>
        </w:rPr>
      </w:pPr>
      <w:r w:rsidRPr="005B714A">
        <w:rPr>
          <w:rFonts w:ascii="Tahoma" w:hAnsi="Tahoma" w:cs="Tahoma"/>
        </w:rPr>
        <w:t xml:space="preserve">The liquidated damages for the whole of the works is </w:t>
      </w:r>
      <w:r w:rsidRPr="005B714A">
        <w:rPr>
          <w:rFonts w:ascii="Tahoma" w:hAnsi="Tahoma" w:cs="Tahoma"/>
          <w:color w:val="FF0000"/>
        </w:rPr>
        <w:t>Rs.</w:t>
      </w:r>
      <w:r w:rsidR="00FB6169">
        <w:rPr>
          <w:rFonts w:ascii="Tahoma" w:hAnsi="Tahoma" w:cs="Tahoma"/>
          <w:color w:val="FF0000"/>
        </w:rPr>
        <w:t xml:space="preserve"> -----   </w:t>
      </w:r>
      <w:r w:rsidRPr="005B714A">
        <w:rPr>
          <w:rFonts w:ascii="Tahoma" w:hAnsi="Tahoma" w:cs="Tahoma"/>
        </w:rPr>
        <w:t xml:space="preserve"> of the contract price per day and that for the milestones are as under:</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rPr>
          <w:rFonts w:ascii="Tahoma" w:hAnsi="Tahoma" w:cs="Tahoma"/>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rPr>
          <w:rFonts w:ascii="Tahoma" w:hAnsi="Tahoma" w:cs="Tahoma"/>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rPr>
          <w:rFonts w:ascii="Tahoma" w:hAnsi="Tahoma" w:cs="Tahoma"/>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rPr>
          <w:rFonts w:ascii="Tahoma" w:hAnsi="Tahoma" w:cs="Tahoma"/>
        </w:rPr>
      </w:pPr>
      <w:r w:rsidRPr="005B714A">
        <w:rPr>
          <w:rFonts w:ascii="Tahoma" w:hAnsi="Tahoma" w:cs="Tahoma"/>
        </w:rPr>
        <w:t>The maximum amount of liquidated damages for the whole of the works</w:t>
      </w:r>
      <w:r w:rsidRPr="005B714A">
        <w:rPr>
          <w:rFonts w:ascii="Tahoma" w:hAnsi="Tahoma" w:cs="Tahoma"/>
        </w:rPr>
        <w:tab/>
        <w:t>[41]</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ind w:left="360"/>
        <w:rPr>
          <w:rFonts w:ascii="Tahoma" w:hAnsi="Tahoma" w:cs="Tahoma"/>
        </w:rPr>
      </w:pPr>
      <w:r w:rsidRPr="005B714A">
        <w:rPr>
          <w:rFonts w:ascii="Tahoma" w:hAnsi="Tahoma" w:cs="Tahoma"/>
        </w:rPr>
        <w:t xml:space="preserve"> is </w:t>
      </w:r>
      <w:r w:rsidRPr="005B714A">
        <w:rPr>
          <w:rFonts w:ascii="Tahoma" w:hAnsi="Tahoma" w:cs="Tahoma"/>
          <w:bCs/>
        </w:rPr>
        <w:t>ten percent</w:t>
      </w:r>
      <w:r w:rsidRPr="005B714A">
        <w:rPr>
          <w:rFonts w:ascii="Tahoma" w:hAnsi="Tahoma" w:cs="Tahoma"/>
        </w:rPr>
        <w:t xml:space="preserve"> of final contract price.</w:t>
      </w:r>
      <w:r w:rsidRPr="005B714A">
        <w:rPr>
          <w:rFonts w:ascii="Tahoma" w:hAnsi="Tahoma" w:cs="Tahoma"/>
        </w:rPr>
        <w:tab/>
      </w:r>
    </w:p>
    <w:p w:rsidR="006372C6" w:rsidRPr="005B714A" w:rsidRDefault="006372C6" w:rsidP="006372C6">
      <w:pPr>
        <w:tabs>
          <w:tab w:val="left" w:pos="-1440"/>
          <w:tab w:val="left" w:pos="-720"/>
          <w:tab w:val="left" w:pos="-40"/>
          <w:tab w:val="left" w:pos="560"/>
          <w:tab w:val="left" w:pos="1100"/>
          <w:tab w:val="left" w:pos="1640"/>
          <w:tab w:val="left" w:pos="3600"/>
          <w:tab w:val="left" w:pos="5200"/>
          <w:tab w:val="left" w:pos="5740"/>
          <w:tab w:val="left" w:pos="6120"/>
          <w:tab w:val="left" w:pos="9480"/>
          <w:tab w:val="left" w:pos="9900"/>
          <w:tab w:val="left" w:pos="10300"/>
          <w:tab w:val="left" w:pos="10800"/>
        </w:tabs>
        <w:suppressAutoHyphens/>
        <w:spacing w:after="0" w:line="240" w:lineRule="auto"/>
        <w:jc w:val="both"/>
        <w:rPr>
          <w:rFonts w:ascii="Tahoma" w:hAnsi="Tahoma" w:cs="Tahoma"/>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spacing w:after="0" w:line="240" w:lineRule="auto"/>
        <w:ind w:left="360"/>
        <w:rPr>
          <w:rFonts w:ascii="Tahoma" w:hAnsi="Tahoma" w:cs="Tahoma"/>
        </w:rPr>
      </w:pPr>
      <w:r w:rsidRPr="005B714A">
        <w:rPr>
          <w:rFonts w:ascii="Tahoma" w:hAnsi="Tahoma" w:cs="Tahoma"/>
        </w:rPr>
        <w:lastRenderedPageBreak/>
        <w:t>The amount to be withheld for failing to supply “as built” drawings or supply of Operation and Maintenance Manuals by the date required is Rs.</w:t>
      </w:r>
      <w:r w:rsidR="00FB6169">
        <w:rPr>
          <w:rFonts w:ascii="Tahoma" w:hAnsi="Tahoma" w:cs="Tahoma"/>
        </w:rPr>
        <w:t xml:space="preserve">  ----</w:t>
      </w:r>
      <w:r w:rsidRPr="005B714A">
        <w:rPr>
          <w:rFonts w:ascii="Tahoma" w:hAnsi="Tahoma" w:cs="Tahoma"/>
        </w:rPr>
        <w:tab/>
      </w:r>
      <w:r w:rsidRPr="005B714A">
        <w:rPr>
          <w:rFonts w:ascii="Tahoma" w:hAnsi="Tahoma" w:cs="Tahoma"/>
        </w:rPr>
        <w:tab/>
        <w:t>[48]</w:t>
      </w:r>
    </w:p>
    <w:p w:rsidR="006372C6" w:rsidRPr="005B714A" w:rsidRDefault="006372C6" w:rsidP="006372C6">
      <w:pPr>
        <w:pStyle w:val="FootnoteText"/>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outlineLvl w:val="0"/>
        <w:rPr>
          <w:rFonts w:ascii="Tahoma" w:hAnsi="Tahoma" w:cs="Tahoma"/>
          <w:sz w:val="22"/>
          <w:szCs w:val="22"/>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spacing w:after="0" w:line="240" w:lineRule="auto"/>
        <w:ind w:left="360"/>
        <w:outlineLvl w:val="0"/>
        <w:rPr>
          <w:rFonts w:ascii="Tahoma" w:hAnsi="Tahoma" w:cs="Tahoma"/>
        </w:rPr>
      </w:pPr>
      <w:r w:rsidRPr="005B714A">
        <w:rPr>
          <w:rFonts w:ascii="Tahoma" w:hAnsi="Tahoma" w:cs="Tahoma"/>
        </w:rPr>
        <w:t>The following events shall also be fundamental breach of the contract:           [49.2]</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spacing w:after="0" w:line="240" w:lineRule="auto"/>
        <w:ind w:left="360"/>
        <w:rPr>
          <w:rFonts w:ascii="Tahoma" w:hAnsi="Tahoma" w:cs="Tahoma"/>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spacing w:after="0" w:line="240" w:lineRule="auto"/>
        <w:ind w:left="360"/>
        <w:rPr>
          <w:rFonts w:ascii="Tahoma" w:hAnsi="Tahoma" w:cs="Tahoma"/>
        </w:rPr>
      </w:pPr>
      <w:r w:rsidRPr="005B714A">
        <w:rPr>
          <w:rFonts w:ascii="Tahoma" w:hAnsi="Tahoma" w:cs="Tahoma"/>
        </w:rPr>
        <w:t>1.</w:t>
      </w:r>
      <w:r w:rsidRPr="005B714A">
        <w:rPr>
          <w:rFonts w:ascii="Tahoma" w:hAnsi="Tahoma" w:cs="Tahoma"/>
        </w:rPr>
        <w:tab/>
        <w:t>The contractor has contravened Sub-clause 7.1 and Clause 9 of CC.</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spacing w:after="0" w:line="240" w:lineRule="auto"/>
        <w:ind w:left="360"/>
        <w:rPr>
          <w:rFonts w:ascii="Tahoma" w:hAnsi="Tahoma" w:cs="Tahoma"/>
        </w:rPr>
      </w:pPr>
      <w:r w:rsidRPr="005B714A">
        <w:rPr>
          <w:rFonts w:ascii="Tahoma" w:hAnsi="Tahoma" w:cs="Tahoma"/>
        </w:rPr>
        <w:t xml:space="preserve">The percentage to apply to the value of the work not completed representing the Employer's </w:t>
      </w:r>
      <w:r w:rsidRPr="005B714A">
        <w:rPr>
          <w:rFonts w:ascii="Tahoma" w:hAnsi="Tahoma" w:cs="Tahoma"/>
        </w:rPr>
        <w:tab/>
        <w:t>[50.1]</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spacing w:after="0" w:line="240" w:lineRule="auto"/>
        <w:ind w:left="360"/>
        <w:rPr>
          <w:rFonts w:ascii="Tahoma" w:hAnsi="Tahoma" w:cs="Tahoma"/>
        </w:rPr>
      </w:pPr>
      <w:r w:rsidRPr="005B714A">
        <w:rPr>
          <w:rFonts w:ascii="Tahoma" w:hAnsi="Tahoma" w:cs="Tahoma"/>
        </w:rPr>
        <w:t xml:space="preserve">Additional cost for completing the Works shall be </w:t>
      </w:r>
      <w:r w:rsidRPr="005B714A">
        <w:rPr>
          <w:rFonts w:ascii="Tahoma" w:hAnsi="Tahoma" w:cs="Tahoma"/>
          <w:u w:val="single"/>
        </w:rPr>
        <w:t>30</w:t>
      </w:r>
      <w:r w:rsidRPr="005B714A">
        <w:rPr>
          <w:rFonts w:ascii="Tahoma" w:hAnsi="Tahoma" w:cs="Tahoma"/>
        </w:rPr>
        <w:t xml:space="preserve"> percent.</w:t>
      </w:r>
    </w:p>
    <w:p w:rsidR="006372C6" w:rsidRPr="005B714A" w:rsidRDefault="006372C6" w:rsidP="006372C6">
      <w:pPr>
        <w:tabs>
          <w:tab w:val="left" w:pos="-1440"/>
          <w:tab w:val="left" w:pos="-720"/>
          <w:tab w:val="left" w:pos="-40"/>
          <w:tab w:val="left" w:pos="3780"/>
        </w:tabs>
        <w:suppressAutoHyphens/>
        <w:spacing w:after="0" w:line="240" w:lineRule="auto"/>
        <w:jc w:val="both"/>
        <w:rPr>
          <w:rFonts w:ascii="Tahoma" w:hAnsi="Tahoma" w:cs="Tahoma"/>
          <w:szCs w:val="24"/>
        </w:rPr>
      </w:pPr>
      <w:r w:rsidRPr="005B714A">
        <w:rPr>
          <w:rFonts w:ascii="Tahoma" w:hAnsi="Tahoma" w:cs="Tahoma"/>
          <w:szCs w:val="24"/>
        </w:rPr>
        <w:tab/>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after="0" w:line="240" w:lineRule="auto"/>
        <w:jc w:val="both"/>
        <w:rPr>
          <w:szCs w:val="24"/>
        </w:rPr>
      </w:pPr>
    </w:p>
    <w:p w:rsidR="006372C6" w:rsidRPr="005B714A" w:rsidRDefault="006372C6" w:rsidP="006372C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spacing w:after="0" w:line="240" w:lineRule="auto"/>
        <w:jc w:val="both"/>
        <w:rPr>
          <w:sz w:val="26"/>
          <w:szCs w:val="26"/>
        </w:rPr>
      </w:pPr>
    </w:p>
    <w:p w:rsidR="006372C6" w:rsidRPr="005B714A" w:rsidRDefault="006372C6" w:rsidP="006372C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spacing w:after="0" w:line="240" w:lineRule="auto"/>
        <w:ind w:left="560" w:right="540" w:hanging="560"/>
        <w:rPr>
          <w:sz w:val="26"/>
          <w:szCs w:val="26"/>
        </w:rPr>
      </w:pPr>
      <w:r w:rsidRPr="005B714A">
        <w:rPr>
          <w:sz w:val="26"/>
          <w:szCs w:val="26"/>
        </w:rPr>
        <w:tab/>
        <w:t>The date by which “as-built” drawings (in scale …) in 2 sets are required is within 30 days of issue of certificate of completion of Whole or Section of the Work as the case may be.</w:t>
      </w:r>
      <w:r w:rsidRPr="005B714A">
        <w:rPr>
          <w:sz w:val="26"/>
          <w:szCs w:val="26"/>
        </w:rPr>
        <w:tab/>
      </w:r>
      <w:r w:rsidRPr="005B714A">
        <w:rPr>
          <w:sz w:val="26"/>
          <w:szCs w:val="26"/>
        </w:rPr>
        <w:tab/>
        <w:t xml:space="preserve"> </w:t>
      </w:r>
      <w:r w:rsidRPr="005B714A">
        <w:rPr>
          <w:sz w:val="26"/>
          <w:szCs w:val="26"/>
        </w:rPr>
        <w:tab/>
      </w:r>
      <w:r w:rsidRPr="005B714A">
        <w:rPr>
          <w:sz w:val="26"/>
          <w:szCs w:val="26"/>
        </w:rPr>
        <w:tab/>
      </w:r>
      <w:r w:rsidRPr="005B714A">
        <w:rPr>
          <w:sz w:val="26"/>
          <w:szCs w:val="26"/>
        </w:rPr>
        <w:tab/>
        <w:t xml:space="preserve">  [48] </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spacing w:after="0" w:line="240" w:lineRule="auto"/>
        <w:ind w:left="360"/>
        <w:jc w:val="both"/>
        <w:rPr>
          <w:sz w:val="26"/>
          <w:szCs w:val="26"/>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spacing w:after="0" w:line="240" w:lineRule="auto"/>
        <w:ind w:left="360"/>
        <w:jc w:val="both"/>
        <w:outlineLvl w:val="0"/>
        <w:rPr>
          <w:sz w:val="26"/>
          <w:szCs w:val="26"/>
        </w:rPr>
      </w:pPr>
      <w:r w:rsidRPr="005B714A">
        <w:rPr>
          <w:sz w:val="26"/>
          <w:szCs w:val="26"/>
        </w:rPr>
        <w:t>The following events shall also be fundamental breach of the contract:</w:t>
      </w:r>
      <w:r w:rsidRPr="005B714A">
        <w:rPr>
          <w:sz w:val="26"/>
          <w:szCs w:val="26"/>
        </w:rPr>
        <w:tab/>
        <w:t xml:space="preserve">                [49.2]</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spacing w:after="0" w:line="240" w:lineRule="auto"/>
        <w:ind w:left="360"/>
        <w:jc w:val="both"/>
        <w:rPr>
          <w:sz w:val="26"/>
          <w:szCs w:val="26"/>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spacing w:after="0" w:line="240" w:lineRule="auto"/>
        <w:ind w:left="360"/>
        <w:jc w:val="both"/>
        <w:rPr>
          <w:sz w:val="26"/>
          <w:szCs w:val="26"/>
        </w:rPr>
      </w:pPr>
      <w:r w:rsidRPr="005B714A">
        <w:rPr>
          <w:sz w:val="26"/>
          <w:szCs w:val="26"/>
        </w:rPr>
        <w:t>1.</w:t>
      </w:r>
      <w:r w:rsidRPr="005B714A">
        <w:rPr>
          <w:sz w:val="26"/>
          <w:szCs w:val="26"/>
        </w:rPr>
        <w:tab/>
        <w:t>The contractor has contravened Sub-clause 7.1 and Clause 9 of CC.</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spacing w:after="0" w:line="240" w:lineRule="auto"/>
        <w:ind w:left="360"/>
        <w:jc w:val="both"/>
        <w:rPr>
          <w:sz w:val="26"/>
          <w:szCs w:val="26"/>
        </w:rPr>
      </w:pP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spacing w:after="0" w:line="240" w:lineRule="auto"/>
        <w:ind w:left="360"/>
        <w:jc w:val="both"/>
        <w:rPr>
          <w:sz w:val="26"/>
          <w:szCs w:val="26"/>
        </w:rPr>
      </w:pPr>
      <w:r w:rsidRPr="005B714A">
        <w:rPr>
          <w:sz w:val="26"/>
          <w:szCs w:val="26"/>
        </w:rPr>
        <w:t xml:space="preserve">The percentage to apply to the value of the work not completed representing the Employer’s additional cost for completing the Works shall be </w:t>
      </w:r>
      <w:r w:rsidRPr="005B714A">
        <w:rPr>
          <w:sz w:val="26"/>
          <w:szCs w:val="26"/>
          <w:u w:val="single"/>
        </w:rPr>
        <w:t>30</w:t>
      </w:r>
      <w:r w:rsidRPr="005B714A">
        <w:rPr>
          <w:sz w:val="26"/>
          <w:szCs w:val="26"/>
        </w:rPr>
        <w:t xml:space="preserve"> percent.</w:t>
      </w:r>
    </w:p>
    <w:p w:rsidR="006372C6" w:rsidRPr="005B714A" w:rsidRDefault="006372C6" w:rsidP="006372C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spacing w:after="0" w:line="240" w:lineRule="auto"/>
        <w:ind w:left="360"/>
        <w:jc w:val="both"/>
        <w:rPr>
          <w:sz w:val="26"/>
          <w:szCs w:val="26"/>
        </w:rPr>
      </w:pPr>
      <w:r w:rsidRPr="005B714A">
        <w:rPr>
          <w:sz w:val="26"/>
          <w:szCs w:val="26"/>
        </w:rPr>
        <w:tab/>
        <w:t>[50.1]</w:t>
      </w:r>
    </w:p>
    <w:sectPr w:rsidR="006372C6" w:rsidRPr="005B714A" w:rsidSect="00FB6169">
      <w:pgSz w:w="12240" w:h="15840"/>
      <w:pgMar w:top="900" w:right="1440" w:bottom="99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924" w:rsidRDefault="00617924" w:rsidP="006372C6">
      <w:pPr>
        <w:spacing w:after="0" w:line="240" w:lineRule="auto"/>
      </w:pPr>
      <w:r>
        <w:separator/>
      </w:r>
    </w:p>
  </w:endnote>
  <w:endnote w:type="continuationSeparator" w:id="1">
    <w:p w:rsidR="00617924" w:rsidRDefault="00617924" w:rsidP="006372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Book Antiqua">
    <w:panose1 w:val="02040602050305030304"/>
    <w:charset w:val="00"/>
    <w:family w:val="roman"/>
    <w:pitch w:val="variable"/>
    <w:sig w:usb0="00000287" w:usb1="00000000" w:usb2="00000000" w:usb3="00000000" w:csb0="0000009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924" w:rsidRDefault="00617924" w:rsidP="006372C6">
      <w:pPr>
        <w:spacing w:after="0" w:line="240" w:lineRule="auto"/>
      </w:pPr>
      <w:r>
        <w:separator/>
      </w:r>
    </w:p>
  </w:footnote>
  <w:footnote w:type="continuationSeparator" w:id="1">
    <w:p w:rsidR="00617924" w:rsidRDefault="00617924" w:rsidP="006372C6">
      <w:pPr>
        <w:spacing w:after="0" w:line="240" w:lineRule="auto"/>
      </w:pPr>
      <w:r>
        <w:continuationSeparator/>
      </w:r>
    </w:p>
  </w:footnote>
  <w:footnote w:id="2">
    <w:p w:rsidR="006372C6" w:rsidRDefault="006372C6" w:rsidP="006372C6">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F4B"/>
    <w:multiLevelType w:val="hybridMultilevel"/>
    <w:tmpl w:val="FD4013A6"/>
    <w:lvl w:ilvl="0" w:tplc="F5EC1E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FD479F"/>
    <w:multiLevelType w:val="hybridMultilevel"/>
    <w:tmpl w:val="DD6030FE"/>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99C6582"/>
    <w:multiLevelType w:val="hybridMultilevel"/>
    <w:tmpl w:val="14100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2361F"/>
    <w:multiLevelType w:val="hybridMultilevel"/>
    <w:tmpl w:val="BC1E3E38"/>
    <w:lvl w:ilvl="0" w:tplc="D2EA0E7A">
      <w:start w:val="1"/>
      <w:numFmt w:val="lowerLetter"/>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0B806947"/>
    <w:multiLevelType w:val="multilevel"/>
    <w:tmpl w:val="6F1C1B50"/>
    <w:lvl w:ilvl="0">
      <w:start w:val="4"/>
      <w:numFmt w:val="decimal"/>
      <w:lvlText w:val="%1."/>
      <w:lvlJc w:val="left"/>
      <w:pPr>
        <w:tabs>
          <w:tab w:val="num" w:pos="1095"/>
        </w:tabs>
        <w:ind w:left="1095" w:hanging="5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ECC635D"/>
    <w:multiLevelType w:val="hybridMultilevel"/>
    <w:tmpl w:val="2044596C"/>
    <w:lvl w:ilvl="0" w:tplc="4BE87E50">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0A121C0"/>
    <w:multiLevelType w:val="multilevel"/>
    <w:tmpl w:val="FBB01494"/>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5F63B75"/>
    <w:multiLevelType w:val="multilevel"/>
    <w:tmpl w:val="105C0032"/>
    <w:lvl w:ilvl="0">
      <w:start w:val="3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D305F63"/>
    <w:multiLevelType w:val="multilevel"/>
    <w:tmpl w:val="2AEAA0FA"/>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E34562D"/>
    <w:multiLevelType w:val="multilevel"/>
    <w:tmpl w:val="7CCC342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EA84371"/>
    <w:multiLevelType w:val="hybridMultilevel"/>
    <w:tmpl w:val="13949AA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FE7241F"/>
    <w:multiLevelType w:val="hybridMultilevel"/>
    <w:tmpl w:val="8E04B7A0"/>
    <w:lvl w:ilvl="0" w:tplc="91840E00">
      <w:start w:val="13"/>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23164055"/>
    <w:multiLevelType w:val="hybridMultilevel"/>
    <w:tmpl w:val="BC1E3E38"/>
    <w:lvl w:ilvl="0" w:tplc="D2EA0E7A">
      <w:start w:val="1"/>
      <w:numFmt w:val="lowerLetter"/>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7">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FE75AEC"/>
    <w:multiLevelType w:val="hybridMultilevel"/>
    <w:tmpl w:val="B18A8CFC"/>
    <w:lvl w:ilvl="0" w:tplc="D31EBEC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10E1318"/>
    <w:multiLevelType w:val="hybridMultilevel"/>
    <w:tmpl w:val="6F1C1B50"/>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0">
    <w:nsid w:val="452B50A1"/>
    <w:multiLevelType w:val="hybridMultilevel"/>
    <w:tmpl w:val="6F08FF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1BC582E"/>
    <w:multiLevelType w:val="hybridMultilevel"/>
    <w:tmpl w:val="2FC28772"/>
    <w:lvl w:ilvl="0" w:tplc="EFF66BD4">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4">
    <w:nsid w:val="527F1478"/>
    <w:multiLevelType w:val="multilevel"/>
    <w:tmpl w:val="D842EF74"/>
    <w:lvl w:ilvl="0">
      <w:start w:val="15"/>
      <w:numFmt w:val="decimal"/>
      <w:lvlText w:val="%1"/>
      <w:lvlJc w:val="left"/>
      <w:pPr>
        <w:tabs>
          <w:tab w:val="num" w:pos="420"/>
        </w:tabs>
        <w:ind w:left="420" w:hanging="420"/>
      </w:pPr>
      <w:rPr>
        <w:rFonts w:hint="default"/>
        <w:b w:val="0"/>
      </w:rPr>
    </w:lvl>
    <w:lvl w:ilvl="1">
      <w:start w:val="2"/>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5">
    <w:nsid w:val="547F446E"/>
    <w:multiLevelType w:val="multilevel"/>
    <w:tmpl w:val="D042ED58"/>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5A13A7E"/>
    <w:multiLevelType w:val="hybridMultilevel"/>
    <w:tmpl w:val="BA70DD5C"/>
    <w:lvl w:ilvl="0" w:tplc="0DB09A04">
      <w:start w:val="1"/>
      <w:numFmt w:val="lowerLetter"/>
      <w:lvlText w:val="(%1)"/>
      <w:lvlJc w:val="left"/>
      <w:pPr>
        <w:tabs>
          <w:tab w:val="num" w:pos="1080"/>
        </w:tabs>
        <w:ind w:left="1080"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56B775F8"/>
    <w:multiLevelType w:val="multilevel"/>
    <w:tmpl w:val="E3D88C2A"/>
    <w:lvl w:ilvl="0">
      <w:start w:val="4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5EEC58FD"/>
    <w:multiLevelType w:val="multilevel"/>
    <w:tmpl w:val="671C2F70"/>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63AF7DBB"/>
    <w:multiLevelType w:val="hybridMultilevel"/>
    <w:tmpl w:val="F5BCCE0C"/>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2">
    <w:nsid w:val="75602470"/>
    <w:multiLevelType w:val="multilevel"/>
    <w:tmpl w:val="7FD2127A"/>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9"/>
  </w:num>
  <w:num w:numId="2">
    <w:abstractNumId w:val="45"/>
  </w:num>
  <w:num w:numId="3">
    <w:abstractNumId w:val="44"/>
  </w:num>
  <w:num w:numId="4">
    <w:abstractNumId w:val="43"/>
  </w:num>
  <w:num w:numId="5">
    <w:abstractNumId w:val="27"/>
  </w:num>
  <w:num w:numId="6">
    <w:abstractNumId w:val="36"/>
  </w:num>
  <w:num w:numId="7">
    <w:abstractNumId w:val="40"/>
  </w:num>
  <w:num w:numId="8">
    <w:abstractNumId w:val="8"/>
  </w:num>
  <w:num w:numId="9">
    <w:abstractNumId w:val="41"/>
  </w:num>
  <w:num w:numId="10">
    <w:abstractNumId w:val="5"/>
  </w:num>
  <w:num w:numId="11">
    <w:abstractNumId w:val="30"/>
  </w:num>
  <w:num w:numId="12">
    <w:abstractNumId w:val="14"/>
  </w:num>
  <w:num w:numId="13">
    <w:abstractNumId w:val="38"/>
  </w:num>
  <w:num w:numId="14">
    <w:abstractNumId w:val="12"/>
  </w:num>
  <w:num w:numId="15">
    <w:abstractNumId w:val="7"/>
  </w:num>
  <w:num w:numId="16">
    <w:abstractNumId w:val="6"/>
  </w:num>
  <w:num w:numId="17">
    <w:abstractNumId w:val="35"/>
  </w:num>
  <w:num w:numId="18">
    <w:abstractNumId w:val="34"/>
  </w:num>
  <w:num w:numId="19">
    <w:abstractNumId w:val="19"/>
  </w:num>
  <w:num w:numId="20">
    <w:abstractNumId w:val="0"/>
  </w:num>
  <w:num w:numId="21">
    <w:abstractNumId w:val="28"/>
  </w:num>
  <w:num w:numId="22">
    <w:abstractNumId w:val="13"/>
  </w:num>
  <w:num w:numId="23">
    <w:abstractNumId w:val="23"/>
  </w:num>
  <w:num w:numId="24">
    <w:abstractNumId w:val="22"/>
  </w:num>
  <w:num w:numId="25">
    <w:abstractNumId w:val="39"/>
  </w:num>
  <w:num w:numId="26">
    <w:abstractNumId w:val="42"/>
  </w:num>
  <w:num w:numId="27">
    <w:abstractNumId w:val="11"/>
  </w:num>
  <w:num w:numId="28">
    <w:abstractNumId w:val="26"/>
  </w:num>
  <w:num w:numId="29">
    <w:abstractNumId w:val="24"/>
  </w:num>
  <w:num w:numId="30">
    <w:abstractNumId w:val="18"/>
  </w:num>
  <w:num w:numId="31">
    <w:abstractNumId w:val="31"/>
  </w:num>
  <w:num w:numId="32">
    <w:abstractNumId w:val="1"/>
  </w:num>
  <w:num w:numId="33">
    <w:abstractNumId w:val="17"/>
  </w:num>
  <w:num w:numId="34">
    <w:abstractNumId w:val="21"/>
  </w:num>
  <w:num w:numId="35">
    <w:abstractNumId w:val="25"/>
  </w:num>
  <w:num w:numId="36">
    <w:abstractNumId w:val="46"/>
  </w:num>
  <w:num w:numId="37">
    <w:abstractNumId w:val="37"/>
  </w:num>
  <w:num w:numId="38">
    <w:abstractNumId w:val="20"/>
  </w:num>
  <w:num w:numId="39">
    <w:abstractNumId w:val="32"/>
  </w:num>
  <w:num w:numId="40">
    <w:abstractNumId w:val="10"/>
  </w:num>
  <w:num w:numId="41">
    <w:abstractNumId w:val="9"/>
  </w:num>
  <w:num w:numId="42">
    <w:abstractNumId w:val="3"/>
  </w:num>
  <w:num w:numId="43">
    <w:abstractNumId w:val="33"/>
  </w:num>
  <w:num w:numId="44">
    <w:abstractNumId w:val="15"/>
  </w:num>
  <w:num w:numId="45">
    <w:abstractNumId w:val="4"/>
  </w:num>
  <w:num w:numId="46">
    <w:abstractNumId w:val="16"/>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20"/>
  <w:characterSpacingControl w:val="doNotCompress"/>
  <w:footnotePr>
    <w:footnote w:id="0"/>
    <w:footnote w:id="1"/>
  </w:footnotePr>
  <w:endnotePr>
    <w:endnote w:id="0"/>
    <w:endnote w:id="1"/>
  </w:endnotePr>
  <w:compat>
    <w:useFELayout/>
  </w:compat>
  <w:rsids>
    <w:rsidRoot w:val="006372C6"/>
    <w:rsid w:val="000E468B"/>
    <w:rsid w:val="002F5CF4"/>
    <w:rsid w:val="005436E5"/>
    <w:rsid w:val="00617924"/>
    <w:rsid w:val="006372C6"/>
    <w:rsid w:val="0088434E"/>
    <w:rsid w:val="009A7525"/>
    <w:rsid w:val="00A03DB2"/>
    <w:rsid w:val="00B369CE"/>
    <w:rsid w:val="00B60B6F"/>
    <w:rsid w:val="00FB61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34E"/>
  </w:style>
  <w:style w:type="paragraph" w:styleId="Heading1">
    <w:name w:val="heading 1"/>
    <w:basedOn w:val="Normal"/>
    <w:next w:val="Normal"/>
    <w:link w:val="Heading1Char"/>
    <w:qFormat/>
    <w:rsid w:val="006372C6"/>
    <w:pPr>
      <w:keepNext/>
      <w:spacing w:before="240" w:after="60" w:line="240" w:lineRule="auto"/>
      <w:outlineLvl w:val="0"/>
    </w:pPr>
    <w:rPr>
      <w:rFonts w:ascii="Arial" w:eastAsia="Times New Roman" w:hAnsi="Arial" w:cs="Times New Roman"/>
      <w:b/>
      <w:kern w:val="28"/>
      <w:sz w:val="28"/>
      <w:szCs w:val="20"/>
    </w:rPr>
  </w:style>
  <w:style w:type="paragraph" w:styleId="Heading2">
    <w:name w:val="heading 2"/>
    <w:basedOn w:val="Normal"/>
    <w:next w:val="Normal"/>
    <w:link w:val="Heading2Char"/>
    <w:qFormat/>
    <w:rsid w:val="006372C6"/>
    <w:pPr>
      <w:keepNext/>
      <w:pBdr>
        <w:bottom w:val="single" w:sz="24" w:space="1" w:color="auto"/>
      </w:pBdr>
      <w:spacing w:after="0" w:line="240" w:lineRule="auto"/>
      <w:jc w:val="center"/>
      <w:outlineLvl w:val="1"/>
    </w:pPr>
    <w:rPr>
      <w:rFonts w:ascii="Times New Roman" w:eastAsia="Times New Roman" w:hAnsi="Times New Roman" w:cs="Times New Roman"/>
      <w:b/>
      <w:sz w:val="28"/>
      <w:szCs w:val="20"/>
    </w:rPr>
  </w:style>
  <w:style w:type="paragraph" w:styleId="Heading3">
    <w:name w:val="heading 3"/>
    <w:basedOn w:val="Normal"/>
    <w:next w:val="Normal"/>
    <w:link w:val="Heading3Char"/>
    <w:qFormat/>
    <w:rsid w:val="006372C6"/>
    <w:pPr>
      <w:keepNext/>
      <w:spacing w:after="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6372C6"/>
    <w:pPr>
      <w:keepNext/>
      <w:spacing w:before="240" w:after="120" w:line="240" w:lineRule="auto"/>
      <w:ind w:left="612" w:right="-108" w:hanging="612"/>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6372C6"/>
    <w:pPr>
      <w:keepNext/>
      <w:suppressAutoHyphens/>
      <w:spacing w:after="0" w:line="240" w:lineRule="auto"/>
      <w:ind w:left="576" w:hanging="576"/>
      <w:jc w:val="right"/>
      <w:outlineLvl w:val="4"/>
    </w:pPr>
    <w:rPr>
      <w:rFonts w:ascii="Times New Roman" w:eastAsia="Times New Roman" w:hAnsi="Times New Roman" w:cs="Times New Roman"/>
      <w:spacing w:val="60"/>
      <w:sz w:val="40"/>
      <w:szCs w:val="20"/>
    </w:rPr>
  </w:style>
  <w:style w:type="paragraph" w:styleId="Heading6">
    <w:name w:val="heading 6"/>
    <w:basedOn w:val="Normal"/>
    <w:next w:val="Normal"/>
    <w:link w:val="Heading6Char"/>
    <w:qFormat/>
    <w:rsid w:val="006372C6"/>
    <w:pPr>
      <w:keepNext/>
      <w:spacing w:before="240" w:after="240" w:line="240" w:lineRule="auto"/>
      <w:ind w:left="620" w:hanging="634"/>
      <w:jc w:val="both"/>
      <w:outlineLvl w:val="5"/>
    </w:pPr>
    <w:rPr>
      <w:rFonts w:ascii="Arial" w:eastAsia="Times New Roman" w:hAnsi="Arial" w:cs="Times New Roman"/>
      <w:b/>
      <w:sz w:val="20"/>
      <w:szCs w:val="20"/>
    </w:rPr>
  </w:style>
  <w:style w:type="paragraph" w:styleId="Heading7">
    <w:name w:val="heading 7"/>
    <w:basedOn w:val="Normal"/>
    <w:next w:val="Normal"/>
    <w:link w:val="Heading7Char"/>
    <w:qFormat/>
    <w:rsid w:val="006372C6"/>
    <w:pPr>
      <w:keepNext/>
      <w:tabs>
        <w:tab w:val="right" w:pos="6570"/>
      </w:tabs>
      <w:spacing w:before="120" w:after="120" w:line="240" w:lineRule="auto"/>
      <w:outlineLvl w:val="6"/>
    </w:pPr>
    <w:rPr>
      <w:rFonts w:ascii="Arial" w:eastAsia="Times New Roman" w:hAnsi="Arial" w:cs="Times New Roman"/>
      <w:b/>
      <w:sz w:val="20"/>
      <w:szCs w:val="20"/>
    </w:rPr>
  </w:style>
  <w:style w:type="paragraph" w:styleId="Heading8">
    <w:name w:val="heading 8"/>
    <w:basedOn w:val="Normal"/>
    <w:next w:val="Normal"/>
    <w:link w:val="Heading8Char"/>
    <w:qFormat/>
    <w:rsid w:val="006372C6"/>
    <w:pPr>
      <w:keepNext/>
      <w:spacing w:before="120" w:after="120" w:line="240" w:lineRule="auto"/>
      <w:ind w:left="-18" w:right="-108" w:firstLine="18"/>
      <w:outlineLvl w:val="7"/>
    </w:pPr>
    <w:rPr>
      <w:rFonts w:ascii="Arial" w:eastAsia="Times New Roman" w:hAnsi="Arial" w:cs="Times New Roman"/>
      <w:b/>
      <w:sz w:val="20"/>
      <w:szCs w:val="20"/>
    </w:rPr>
  </w:style>
  <w:style w:type="paragraph" w:styleId="Heading9">
    <w:name w:val="heading 9"/>
    <w:basedOn w:val="Normal"/>
    <w:next w:val="Normal"/>
    <w:link w:val="Heading9Char"/>
    <w:qFormat/>
    <w:rsid w:val="006372C6"/>
    <w:pPr>
      <w:keepNext/>
      <w:tabs>
        <w:tab w:val="center" w:pos="4680"/>
      </w:tabs>
      <w:suppressAutoHyphens/>
      <w:spacing w:after="0" w:line="240" w:lineRule="auto"/>
      <w:jc w:val="center"/>
      <w:outlineLvl w:val="8"/>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72C6"/>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6372C6"/>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6372C6"/>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6372C6"/>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6372C6"/>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6372C6"/>
    <w:rPr>
      <w:rFonts w:ascii="Arial" w:eastAsia="Times New Roman" w:hAnsi="Arial" w:cs="Times New Roman"/>
      <w:b/>
      <w:sz w:val="20"/>
      <w:szCs w:val="20"/>
    </w:rPr>
  </w:style>
  <w:style w:type="character" w:customStyle="1" w:styleId="Heading7Char">
    <w:name w:val="Heading 7 Char"/>
    <w:basedOn w:val="DefaultParagraphFont"/>
    <w:link w:val="Heading7"/>
    <w:rsid w:val="006372C6"/>
    <w:rPr>
      <w:rFonts w:ascii="Arial" w:eastAsia="Times New Roman" w:hAnsi="Arial" w:cs="Times New Roman"/>
      <w:b/>
      <w:sz w:val="20"/>
      <w:szCs w:val="20"/>
    </w:rPr>
  </w:style>
  <w:style w:type="character" w:customStyle="1" w:styleId="Heading8Char">
    <w:name w:val="Heading 8 Char"/>
    <w:basedOn w:val="DefaultParagraphFont"/>
    <w:link w:val="Heading8"/>
    <w:rsid w:val="006372C6"/>
    <w:rPr>
      <w:rFonts w:ascii="Arial" w:eastAsia="Times New Roman" w:hAnsi="Arial" w:cs="Times New Roman"/>
      <w:b/>
      <w:sz w:val="20"/>
      <w:szCs w:val="20"/>
    </w:rPr>
  </w:style>
  <w:style w:type="character" w:customStyle="1" w:styleId="Heading9Char">
    <w:name w:val="Heading 9 Char"/>
    <w:basedOn w:val="DefaultParagraphFont"/>
    <w:link w:val="Heading9"/>
    <w:rsid w:val="006372C6"/>
    <w:rPr>
      <w:rFonts w:ascii="Times New Roman" w:eastAsia="Times New Roman" w:hAnsi="Times New Roman" w:cs="Times New Roman"/>
      <w:b/>
      <w:sz w:val="24"/>
      <w:szCs w:val="20"/>
      <w:u w:val="single"/>
    </w:rPr>
  </w:style>
  <w:style w:type="paragraph" w:customStyle="1" w:styleId="Outline">
    <w:name w:val="Outline"/>
    <w:basedOn w:val="Normal"/>
    <w:rsid w:val="006372C6"/>
    <w:pPr>
      <w:spacing w:before="240" w:after="0" w:line="240" w:lineRule="auto"/>
    </w:pPr>
    <w:rPr>
      <w:rFonts w:ascii="Times New Roman" w:eastAsia="Times New Roman" w:hAnsi="Times New Roman" w:cs="Times New Roman"/>
      <w:kern w:val="28"/>
      <w:sz w:val="24"/>
      <w:szCs w:val="20"/>
    </w:rPr>
  </w:style>
  <w:style w:type="paragraph" w:customStyle="1" w:styleId="Outline1">
    <w:name w:val="Outline1"/>
    <w:basedOn w:val="Outline"/>
    <w:next w:val="Outline2"/>
    <w:rsid w:val="006372C6"/>
    <w:pPr>
      <w:keepNext/>
      <w:numPr>
        <w:numId w:val="1"/>
      </w:numPr>
      <w:tabs>
        <w:tab w:val="clear" w:pos="432"/>
        <w:tab w:val="num" w:pos="360"/>
      </w:tabs>
      <w:ind w:left="360" w:hanging="360"/>
    </w:pPr>
  </w:style>
  <w:style w:type="paragraph" w:customStyle="1" w:styleId="Outline2">
    <w:name w:val="Outline2"/>
    <w:basedOn w:val="Normal"/>
    <w:rsid w:val="006372C6"/>
    <w:pPr>
      <w:numPr>
        <w:ilvl w:val="1"/>
        <w:numId w:val="1"/>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6372C6"/>
    <w:pPr>
      <w:numPr>
        <w:ilvl w:val="2"/>
        <w:numId w:val="1"/>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6372C6"/>
    <w:pPr>
      <w:numPr>
        <w:ilvl w:val="3"/>
        <w:numId w:val="1"/>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6372C6"/>
    <w:pPr>
      <w:numPr>
        <w:numId w:val="2"/>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styleId="Header">
    <w:name w:val="header"/>
    <w:basedOn w:val="Normal"/>
    <w:link w:val="HeaderChar"/>
    <w:rsid w:val="006372C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6372C6"/>
    <w:rPr>
      <w:rFonts w:ascii="Times New Roman" w:eastAsia="Times New Roman" w:hAnsi="Times New Roman" w:cs="Times New Roman"/>
      <w:sz w:val="24"/>
      <w:szCs w:val="20"/>
    </w:rPr>
  </w:style>
  <w:style w:type="paragraph" w:styleId="Footer">
    <w:name w:val="footer"/>
    <w:basedOn w:val="Normal"/>
    <w:link w:val="FooterChar"/>
    <w:rsid w:val="006372C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6372C6"/>
    <w:rPr>
      <w:rFonts w:ascii="Times New Roman" w:eastAsia="Times New Roman" w:hAnsi="Times New Roman" w:cs="Times New Roman"/>
      <w:sz w:val="24"/>
      <w:szCs w:val="20"/>
    </w:rPr>
  </w:style>
  <w:style w:type="character" w:styleId="PageNumber">
    <w:name w:val="page number"/>
    <w:basedOn w:val="DefaultParagraphFont"/>
    <w:rsid w:val="006372C6"/>
    <w:rPr>
      <w:sz w:val="20"/>
    </w:rPr>
  </w:style>
  <w:style w:type="paragraph" w:styleId="FootnoteText">
    <w:name w:val="footnote text"/>
    <w:basedOn w:val="Normal"/>
    <w:link w:val="FootnoteTextChar"/>
    <w:semiHidden/>
    <w:rsid w:val="006372C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6372C6"/>
    <w:rPr>
      <w:rFonts w:ascii="Times New Roman" w:eastAsia="Times New Roman" w:hAnsi="Times New Roman" w:cs="Times New Roman"/>
      <w:sz w:val="20"/>
      <w:szCs w:val="20"/>
    </w:rPr>
  </w:style>
  <w:style w:type="character" w:styleId="FootnoteReference">
    <w:name w:val="footnote reference"/>
    <w:basedOn w:val="DefaultParagraphFont"/>
    <w:semiHidden/>
    <w:rsid w:val="006372C6"/>
    <w:rPr>
      <w:vertAlign w:val="superscript"/>
    </w:rPr>
  </w:style>
  <w:style w:type="paragraph" w:styleId="TOC1">
    <w:name w:val="toc 1"/>
    <w:basedOn w:val="Normal"/>
    <w:next w:val="Normal"/>
    <w:autoRedefine/>
    <w:semiHidden/>
    <w:rsid w:val="006372C6"/>
    <w:pPr>
      <w:spacing w:after="0" w:line="240" w:lineRule="auto"/>
    </w:pPr>
    <w:rPr>
      <w:rFonts w:ascii="Times New Roman" w:eastAsia="Times New Roman" w:hAnsi="Times New Roman" w:cs="Times New Roman"/>
      <w:b/>
      <w:sz w:val="24"/>
      <w:szCs w:val="20"/>
    </w:rPr>
  </w:style>
  <w:style w:type="paragraph" w:styleId="TOC2">
    <w:name w:val="toc 2"/>
    <w:basedOn w:val="Normal"/>
    <w:next w:val="Normal"/>
    <w:autoRedefine/>
    <w:semiHidden/>
    <w:rsid w:val="006372C6"/>
    <w:pPr>
      <w:tabs>
        <w:tab w:val="right" w:leader="dot" w:pos="8990"/>
      </w:tabs>
      <w:spacing w:after="0" w:line="240" w:lineRule="auto"/>
      <w:ind w:left="240"/>
    </w:pPr>
    <w:rPr>
      <w:rFonts w:ascii="Times New Roman" w:eastAsia="Times New Roman" w:hAnsi="Times New Roman" w:cs="Times New Roman"/>
      <w:sz w:val="36"/>
      <w:szCs w:val="20"/>
    </w:rPr>
  </w:style>
  <w:style w:type="paragraph" w:styleId="Title">
    <w:name w:val="Title"/>
    <w:basedOn w:val="Normal"/>
    <w:link w:val="TitleChar"/>
    <w:qFormat/>
    <w:rsid w:val="006372C6"/>
    <w:pPr>
      <w:spacing w:after="0" w:line="240" w:lineRule="auto"/>
      <w:jc w:val="center"/>
    </w:pPr>
    <w:rPr>
      <w:rFonts w:ascii="Times New Roman" w:eastAsia="Times New Roman" w:hAnsi="Times New Roman" w:cs="Times New Roman"/>
      <w:sz w:val="36"/>
      <w:szCs w:val="20"/>
    </w:rPr>
  </w:style>
  <w:style w:type="character" w:customStyle="1" w:styleId="TitleChar">
    <w:name w:val="Title Char"/>
    <w:basedOn w:val="DefaultParagraphFont"/>
    <w:link w:val="Title"/>
    <w:rsid w:val="006372C6"/>
    <w:rPr>
      <w:rFonts w:ascii="Times New Roman" w:eastAsia="Times New Roman" w:hAnsi="Times New Roman" w:cs="Times New Roman"/>
      <w:sz w:val="36"/>
      <w:szCs w:val="20"/>
    </w:rPr>
  </w:style>
  <w:style w:type="paragraph" w:styleId="BodyText">
    <w:name w:val="Body Text"/>
    <w:basedOn w:val="Normal"/>
    <w:link w:val="BodyTextChar"/>
    <w:rsid w:val="006372C6"/>
    <w:pPr>
      <w:spacing w:after="0" w:line="240" w:lineRule="auto"/>
      <w:jc w:val="center"/>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6372C6"/>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6372C6"/>
    <w:rPr>
      <w:rFonts w:ascii="Times New Roman Bold" w:eastAsia="Times New Roman" w:hAnsi="Times New Roman Bold" w:cs="Times New Roman"/>
      <w:b/>
      <w:sz w:val="72"/>
      <w:szCs w:val="20"/>
    </w:rPr>
  </w:style>
  <w:style w:type="paragraph" w:styleId="BodyText2">
    <w:name w:val="Body Text 2"/>
    <w:basedOn w:val="Normal"/>
    <w:link w:val="BodyText2Char"/>
    <w:rsid w:val="006372C6"/>
    <w:pPr>
      <w:suppressAutoHyphens/>
      <w:spacing w:after="0" w:line="240" w:lineRule="auto"/>
      <w:jc w:val="center"/>
    </w:pPr>
    <w:rPr>
      <w:rFonts w:ascii="Times New Roman Bold" w:eastAsia="Times New Roman" w:hAnsi="Times New Roman Bold" w:cs="Times New Roman"/>
      <w:b/>
      <w:sz w:val="72"/>
      <w:szCs w:val="20"/>
    </w:rPr>
  </w:style>
  <w:style w:type="character" w:customStyle="1" w:styleId="BodyText2Char1">
    <w:name w:val="Body Text 2 Char1"/>
    <w:basedOn w:val="DefaultParagraphFont"/>
    <w:link w:val="BodyText2"/>
    <w:uiPriority w:val="99"/>
    <w:semiHidden/>
    <w:rsid w:val="006372C6"/>
  </w:style>
  <w:style w:type="character" w:customStyle="1" w:styleId="BodyText3Char">
    <w:name w:val="Body Text 3 Char"/>
    <w:basedOn w:val="DefaultParagraphFont"/>
    <w:link w:val="BodyText3"/>
    <w:rsid w:val="006372C6"/>
    <w:rPr>
      <w:rFonts w:ascii="Times New Roman" w:eastAsia="Times New Roman" w:hAnsi="Times New Roman" w:cs="Times New Roman"/>
      <w:sz w:val="24"/>
      <w:szCs w:val="20"/>
    </w:rPr>
  </w:style>
  <w:style w:type="paragraph" w:styleId="BodyText3">
    <w:name w:val="Body Text 3"/>
    <w:basedOn w:val="Normal"/>
    <w:link w:val="BodyText3Char"/>
    <w:rsid w:val="006372C6"/>
    <w:pPr>
      <w:spacing w:before="240" w:after="12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uiPriority w:val="99"/>
    <w:semiHidden/>
    <w:rsid w:val="006372C6"/>
    <w:rPr>
      <w:sz w:val="16"/>
      <w:szCs w:val="16"/>
    </w:rPr>
  </w:style>
  <w:style w:type="character" w:customStyle="1" w:styleId="BodyTextIndentChar">
    <w:name w:val="Body Text Indent Char"/>
    <w:basedOn w:val="DefaultParagraphFont"/>
    <w:link w:val="BodyTextIndent"/>
    <w:rsid w:val="006372C6"/>
    <w:rPr>
      <w:rFonts w:ascii="Times New Roman" w:eastAsia="Times New Roman" w:hAnsi="Times New Roman" w:cs="Times New Roman"/>
      <w:snapToGrid w:val="0"/>
      <w:sz w:val="24"/>
      <w:szCs w:val="20"/>
      <w:lang w:val="en-GB" w:eastAsia="fr-FR"/>
    </w:rPr>
  </w:style>
  <w:style w:type="paragraph" w:styleId="BodyTextIndent">
    <w:name w:val="Body Text Indent"/>
    <w:basedOn w:val="Normal"/>
    <w:link w:val="BodyTextIndentChar"/>
    <w:rsid w:val="006372C6"/>
    <w:pPr>
      <w:widowControl w:val="0"/>
      <w:spacing w:line="240" w:lineRule="auto"/>
      <w:ind w:left="2977"/>
    </w:pPr>
    <w:rPr>
      <w:rFonts w:ascii="Times New Roman" w:eastAsia="Times New Roman" w:hAnsi="Times New Roman" w:cs="Times New Roman"/>
      <w:snapToGrid w:val="0"/>
      <w:sz w:val="24"/>
      <w:szCs w:val="20"/>
      <w:lang w:val="en-GB" w:eastAsia="fr-FR"/>
    </w:rPr>
  </w:style>
  <w:style w:type="character" w:customStyle="1" w:styleId="BodyTextIndentChar1">
    <w:name w:val="Body Text Indent Char1"/>
    <w:basedOn w:val="DefaultParagraphFont"/>
    <w:link w:val="BodyTextIndent"/>
    <w:uiPriority w:val="99"/>
    <w:semiHidden/>
    <w:rsid w:val="006372C6"/>
  </w:style>
  <w:style w:type="paragraph" w:styleId="PlainText">
    <w:name w:val="Plain Text"/>
    <w:basedOn w:val="Normal"/>
    <w:link w:val="PlainTextChar"/>
    <w:rsid w:val="006372C6"/>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6372C6"/>
    <w:rPr>
      <w:rFonts w:ascii="Courier New" w:eastAsia="Times New Roman" w:hAnsi="Courier New" w:cs="Times New Roman"/>
      <w:sz w:val="20"/>
      <w:szCs w:val="20"/>
    </w:rPr>
  </w:style>
  <w:style w:type="character" w:customStyle="1" w:styleId="BodyTextIndent2Char">
    <w:name w:val="Body Text Indent 2 Char"/>
    <w:basedOn w:val="DefaultParagraphFont"/>
    <w:link w:val="BodyTextIndent2"/>
    <w:rsid w:val="006372C6"/>
    <w:rPr>
      <w:rFonts w:ascii="Arial" w:eastAsia="Times New Roman" w:hAnsi="Arial" w:cs="Times New Roman"/>
      <w:sz w:val="18"/>
      <w:szCs w:val="20"/>
    </w:rPr>
  </w:style>
  <w:style w:type="paragraph" w:styleId="BodyTextIndent2">
    <w:name w:val="Body Text Indent 2"/>
    <w:basedOn w:val="Normal"/>
    <w:link w:val="BodyTextIndent2Char"/>
    <w:rsid w:val="006372C6"/>
    <w:pPr>
      <w:spacing w:after="0" w:line="240" w:lineRule="auto"/>
      <w:ind w:left="2880" w:hanging="720"/>
      <w:jc w:val="both"/>
    </w:pPr>
    <w:rPr>
      <w:rFonts w:ascii="Arial" w:eastAsia="Times New Roman" w:hAnsi="Arial" w:cs="Times New Roman"/>
      <w:sz w:val="18"/>
      <w:szCs w:val="20"/>
    </w:rPr>
  </w:style>
  <w:style w:type="character" w:customStyle="1" w:styleId="BodyTextIndent2Char1">
    <w:name w:val="Body Text Indent 2 Char1"/>
    <w:basedOn w:val="DefaultParagraphFont"/>
    <w:link w:val="BodyTextIndent2"/>
    <w:uiPriority w:val="99"/>
    <w:semiHidden/>
    <w:rsid w:val="006372C6"/>
  </w:style>
  <w:style w:type="character" w:customStyle="1" w:styleId="BodyTextIndent3Char">
    <w:name w:val="Body Text Indent 3 Char"/>
    <w:basedOn w:val="DefaultParagraphFont"/>
    <w:link w:val="BodyTextIndent3"/>
    <w:rsid w:val="006372C6"/>
    <w:rPr>
      <w:rFonts w:ascii="Arial" w:eastAsia="Times New Roman" w:hAnsi="Arial" w:cs="Times New Roman"/>
      <w:sz w:val="17"/>
      <w:szCs w:val="20"/>
    </w:rPr>
  </w:style>
  <w:style w:type="paragraph" w:styleId="BodyTextIndent3">
    <w:name w:val="Body Text Indent 3"/>
    <w:basedOn w:val="Normal"/>
    <w:link w:val="BodyTextIndent3Char"/>
    <w:rsid w:val="006372C6"/>
    <w:pPr>
      <w:spacing w:after="0" w:line="240" w:lineRule="auto"/>
      <w:ind w:left="2880"/>
      <w:jc w:val="both"/>
    </w:pPr>
    <w:rPr>
      <w:rFonts w:ascii="Arial" w:eastAsia="Times New Roman" w:hAnsi="Arial" w:cs="Times New Roman"/>
      <w:sz w:val="17"/>
      <w:szCs w:val="20"/>
    </w:rPr>
  </w:style>
  <w:style w:type="character" w:customStyle="1" w:styleId="BodyTextIndent3Char1">
    <w:name w:val="Body Text Indent 3 Char1"/>
    <w:basedOn w:val="DefaultParagraphFont"/>
    <w:link w:val="BodyTextIndent3"/>
    <w:uiPriority w:val="99"/>
    <w:semiHidden/>
    <w:rsid w:val="006372C6"/>
    <w:rPr>
      <w:sz w:val="16"/>
      <w:szCs w:val="16"/>
    </w:rPr>
  </w:style>
  <w:style w:type="character" w:styleId="Hyperlink">
    <w:name w:val="Hyperlink"/>
    <w:basedOn w:val="DefaultParagraphFont"/>
    <w:rsid w:val="006372C6"/>
    <w:rPr>
      <w:color w:val="0000FF"/>
      <w:u w:val="single"/>
    </w:rPr>
  </w:style>
  <w:style w:type="paragraph" w:styleId="ListParagraph">
    <w:name w:val="List Paragraph"/>
    <w:basedOn w:val="Normal"/>
    <w:uiPriority w:val="34"/>
    <w:qFormat/>
    <w:rsid w:val="006372C6"/>
    <w:pPr>
      <w:spacing w:after="0" w:line="240" w:lineRule="auto"/>
      <w:ind w:left="720"/>
    </w:pPr>
    <w:rPr>
      <w:rFonts w:ascii="Times New Roman" w:eastAsia="Times New Roman" w:hAnsi="Times New Roman" w:cs="Times New Roman"/>
      <w:sz w:val="24"/>
      <w:szCs w:val="20"/>
    </w:rPr>
  </w:style>
  <w:style w:type="paragraph" w:styleId="EndnoteText">
    <w:name w:val="endnote text"/>
    <w:basedOn w:val="Normal"/>
    <w:link w:val="EndnoteTextChar"/>
    <w:rsid w:val="006372C6"/>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6372C6"/>
    <w:rPr>
      <w:rFonts w:ascii="Times New Roman" w:eastAsia="Times New Roman" w:hAnsi="Times New Roman" w:cs="Times New Roman"/>
      <w:sz w:val="20"/>
      <w:szCs w:val="20"/>
    </w:rPr>
  </w:style>
  <w:style w:type="character" w:styleId="EndnoteReference">
    <w:name w:val="endnote reference"/>
    <w:basedOn w:val="DefaultParagraphFont"/>
    <w:rsid w:val="006372C6"/>
    <w:rPr>
      <w:vertAlign w:val="superscript"/>
    </w:rPr>
  </w:style>
  <w:style w:type="paragraph" w:styleId="DocumentMap">
    <w:name w:val="Document Map"/>
    <w:basedOn w:val="Normal"/>
    <w:link w:val="DocumentMapChar"/>
    <w:uiPriority w:val="99"/>
    <w:semiHidden/>
    <w:unhideWhenUsed/>
    <w:rsid w:val="006372C6"/>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6372C6"/>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6372C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6372C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c.karnataka.gov.in/eportal/index.s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http://www.eproc.karnataka.gov.in"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34</Pages>
  <Words>10392</Words>
  <Characters>59241</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6</cp:revision>
  <dcterms:created xsi:type="dcterms:W3CDTF">2026-06-17T05:23:00Z</dcterms:created>
  <dcterms:modified xsi:type="dcterms:W3CDTF">2026-06-17T06:01:00Z</dcterms:modified>
</cp:coreProperties>
</file>